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57" w:type="dxa"/>
        <w:tblCellMar>
          <w:left w:w="85" w:type="dxa"/>
          <w:right w:w="85" w:type="dxa"/>
        </w:tblCellMar>
        <w:tblLook w:val="0000"/>
      </w:tblPr>
      <w:tblGrid>
        <w:gridCol w:w="4111"/>
        <w:gridCol w:w="5245"/>
      </w:tblGrid>
      <w:tr w:rsidR="00176878" w:rsidRPr="005A3757" w:rsidTr="008541E6">
        <w:trPr>
          <w:cantSplit/>
          <w:trHeight w:val="1430"/>
        </w:trPr>
        <w:tc>
          <w:tcPr>
            <w:tcW w:w="4111" w:type="dxa"/>
          </w:tcPr>
          <w:p w:rsidR="00176878" w:rsidRPr="005A3757" w:rsidRDefault="00176878" w:rsidP="0017687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2"/>
                <w:sz w:val="26"/>
                <w:szCs w:val="26"/>
                <w:lang w:val="en-AU"/>
              </w:rPr>
            </w:pPr>
            <w:r w:rsidRPr="005A3757">
              <w:rPr>
                <w:rFonts w:ascii="Times New Roman" w:hAnsi="Times New Roman" w:cs="Times New Roman"/>
                <w:spacing w:val="-22"/>
                <w:sz w:val="26"/>
                <w:szCs w:val="26"/>
                <w:lang w:val="en-AU"/>
              </w:rPr>
              <w:t>BỘ THÔNG TIN VÀ TRUYỀN THÔNG</w:t>
            </w:r>
          </w:p>
          <w:p w:rsidR="00176878" w:rsidRPr="005A3757" w:rsidRDefault="00176878" w:rsidP="00176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2"/>
                <w:sz w:val="26"/>
                <w:szCs w:val="26"/>
                <w:lang w:val="en-AU"/>
              </w:rPr>
            </w:pPr>
            <w:r w:rsidRPr="005A3757">
              <w:rPr>
                <w:rFonts w:ascii="Times New Roman" w:hAnsi="Times New Roman" w:cs="Times New Roman"/>
                <w:b/>
                <w:spacing w:val="-22"/>
                <w:sz w:val="26"/>
                <w:szCs w:val="26"/>
                <w:lang w:val="en-AU"/>
              </w:rPr>
              <w:t>BAN TỔ CHỨC GIẢI THƯỞNG</w:t>
            </w:r>
          </w:p>
          <w:p w:rsidR="00176878" w:rsidRPr="005A3757" w:rsidRDefault="00176878" w:rsidP="00176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2"/>
                <w:sz w:val="26"/>
                <w:szCs w:val="26"/>
                <w:lang w:val="en-AU"/>
              </w:rPr>
            </w:pPr>
            <w:r w:rsidRPr="005A3757">
              <w:rPr>
                <w:rFonts w:ascii="Times New Roman" w:hAnsi="Times New Roman" w:cs="Times New Roman"/>
                <w:b/>
                <w:spacing w:val="-22"/>
                <w:sz w:val="26"/>
                <w:szCs w:val="26"/>
                <w:lang w:val="en-AU"/>
              </w:rPr>
              <w:t>SẢN PHẨM CÔNG NGHỆ SỐ</w:t>
            </w:r>
          </w:p>
          <w:p w:rsidR="00176878" w:rsidRPr="005A3757" w:rsidRDefault="00521B58" w:rsidP="009E0D8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2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noProof/>
                <w:spacing w:val="-22"/>
                <w:sz w:val="26"/>
                <w:szCs w:val="26"/>
              </w:rPr>
              <w:pict>
                <v:line id="Line 18" o:spid="_x0000_s1026" style="position:absolute;left:0;text-align:left;flip:y;z-index:251660288;visibility:visible;mso-position-horizontal:center" from="0,19.05pt" to="94.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2F0GQ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"/>
              </w:pict>
            </w:r>
            <w:r w:rsidR="00176878" w:rsidRPr="005A3757">
              <w:rPr>
                <w:rFonts w:ascii="Times New Roman" w:hAnsi="Times New Roman" w:cs="Times New Roman"/>
                <w:b/>
                <w:spacing w:val="-22"/>
                <w:sz w:val="26"/>
                <w:szCs w:val="26"/>
                <w:lang w:val="en-AU"/>
              </w:rPr>
              <w:t>MAKE IN VIET NAM NĂM 202</w:t>
            </w:r>
            <w:r w:rsidR="009E0D82">
              <w:rPr>
                <w:rFonts w:ascii="Times New Roman" w:hAnsi="Times New Roman" w:cs="Times New Roman"/>
                <w:b/>
                <w:spacing w:val="-22"/>
                <w:sz w:val="26"/>
                <w:szCs w:val="26"/>
                <w:lang w:val="en-AU"/>
              </w:rPr>
              <w:t>4</w:t>
            </w:r>
          </w:p>
        </w:tc>
        <w:tc>
          <w:tcPr>
            <w:tcW w:w="5245" w:type="dxa"/>
          </w:tcPr>
          <w:p w:rsidR="00176878" w:rsidRPr="005A3757" w:rsidRDefault="00176878" w:rsidP="001768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2"/>
                <w:sz w:val="26"/>
                <w:szCs w:val="26"/>
                <w:lang w:val="en-AU"/>
              </w:rPr>
            </w:pPr>
            <w:r w:rsidRPr="005A3757">
              <w:rPr>
                <w:rFonts w:ascii="Times New Roman" w:hAnsi="Times New Roman" w:cs="Times New Roman"/>
                <w:b/>
                <w:spacing w:val="-22"/>
                <w:sz w:val="26"/>
                <w:szCs w:val="26"/>
                <w:lang w:val="en-AU"/>
              </w:rPr>
              <w:t>CỘNG HOÀ XÃ HỘI CHỦ NGHĨA VIỆT NAM</w:t>
            </w:r>
          </w:p>
          <w:p w:rsidR="00176878" w:rsidRPr="005A3757" w:rsidRDefault="00176878" w:rsidP="001768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 w:rsidRPr="005A3757"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  <w:t>Độc lập - Tự do - Hạnh phúc</w:t>
            </w:r>
          </w:p>
          <w:p w:rsidR="00176878" w:rsidRPr="005A3757" w:rsidRDefault="00521B58" w:rsidP="001768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line id="Line 17" o:spid="_x0000_s1028" style="position:absolute;left:0;text-align:left;z-index:251659264;visibility:visible;mso-position-horizontal:center" from="0,2.95pt" to="157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BR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"/>
              </w:pict>
            </w:r>
          </w:p>
        </w:tc>
      </w:tr>
      <w:tr w:rsidR="00176878" w:rsidRPr="005A3757" w:rsidTr="00E21118">
        <w:trPr>
          <w:cantSplit/>
        </w:trPr>
        <w:tc>
          <w:tcPr>
            <w:tcW w:w="4111" w:type="dxa"/>
          </w:tcPr>
          <w:p w:rsidR="00176878" w:rsidRPr="005A3757" w:rsidRDefault="00176878" w:rsidP="009E0D82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6"/>
                <w:szCs w:val="20"/>
                <w:lang w:val="en-GB"/>
              </w:rPr>
            </w:pPr>
            <w:r w:rsidRPr="005A3757">
              <w:rPr>
                <w:rFonts w:ascii="Times New Roman" w:hAnsi="Times New Roman" w:cs="Times New Roman"/>
                <w:sz w:val="26"/>
                <w:szCs w:val="20"/>
                <w:lang w:val="en-GB"/>
              </w:rPr>
              <w:t xml:space="preserve">Số:     </w:t>
            </w:r>
            <w:r w:rsidRPr="005A3757">
              <w:rPr>
                <w:rFonts w:ascii="Times New Roman" w:hAnsi="Times New Roman" w:cs="Times New Roman"/>
                <w:b/>
                <w:sz w:val="26"/>
                <w:szCs w:val="20"/>
                <w:lang w:val="en-GB"/>
              </w:rPr>
              <w:t xml:space="preserve">   </w:t>
            </w:r>
            <w:r w:rsidRPr="005A3757">
              <w:rPr>
                <w:rFonts w:ascii="Times New Roman" w:hAnsi="Times New Roman" w:cs="Times New Roman"/>
                <w:sz w:val="26"/>
                <w:szCs w:val="20"/>
                <w:lang w:val="en-GB"/>
              </w:rPr>
              <w:t xml:space="preserve"> </w:t>
            </w:r>
            <w:r w:rsidRPr="00825C8D">
              <w:rPr>
                <w:rFonts w:ascii="Times New Roman" w:hAnsi="Times New Roman" w:cs="Times New Roman"/>
                <w:b/>
                <w:sz w:val="26"/>
                <w:szCs w:val="20"/>
                <w:lang w:val="en-GB"/>
              </w:rPr>
              <w:t xml:space="preserve"> /</w:t>
            </w:r>
            <w:r w:rsidR="00DA0D24" w:rsidRPr="005A3757">
              <w:rPr>
                <w:rFonts w:ascii="Times New Roman" w:hAnsi="Times New Roman" w:cs="Times New Roman"/>
                <w:sz w:val="26"/>
                <w:szCs w:val="20"/>
                <w:lang w:val="en-GB"/>
              </w:rPr>
              <w:t>QĐ</w:t>
            </w:r>
            <w:r w:rsidRPr="005A3757">
              <w:rPr>
                <w:rFonts w:ascii="Times New Roman" w:hAnsi="Times New Roman" w:cs="Times New Roman"/>
                <w:sz w:val="26"/>
                <w:szCs w:val="20"/>
                <w:lang w:val="en-GB"/>
              </w:rPr>
              <w:t>-</w:t>
            </w:r>
            <w:r w:rsidR="00035CF3" w:rsidRPr="005A3757">
              <w:rPr>
                <w:rFonts w:ascii="Times New Roman" w:hAnsi="Times New Roman" w:cs="Times New Roman"/>
                <w:sz w:val="26"/>
                <w:szCs w:val="20"/>
                <w:lang w:val="en-GB"/>
              </w:rPr>
              <w:t>BTC</w:t>
            </w:r>
          </w:p>
        </w:tc>
        <w:tc>
          <w:tcPr>
            <w:tcW w:w="5245" w:type="dxa"/>
          </w:tcPr>
          <w:p w:rsidR="00176878" w:rsidRPr="005A3757" w:rsidRDefault="00176878" w:rsidP="009E0D82">
            <w:pPr>
              <w:spacing w:before="40"/>
              <w:jc w:val="center"/>
              <w:rPr>
                <w:rFonts w:ascii="Times New Roman" w:hAnsi="Times New Roman" w:cs="Times New Roman"/>
                <w:i/>
                <w:sz w:val="26"/>
                <w:szCs w:val="20"/>
                <w:lang w:val="en-AU"/>
              </w:rPr>
            </w:pPr>
            <w:r w:rsidRPr="005A3757">
              <w:rPr>
                <w:rFonts w:ascii="Times New Roman" w:hAnsi="Times New Roman" w:cs="Times New Roman"/>
                <w:i/>
                <w:sz w:val="26"/>
                <w:szCs w:val="20"/>
                <w:lang w:val="en-AU"/>
              </w:rPr>
              <w:t xml:space="preserve">Hà Nội, ngày   </w:t>
            </w:r>
            <w:r w:rsidR="009E0D82">
              <w:rPr>
                <w:rFonts w:ascii="Times New Roman" w:hAnsi="Times New Roman" w:cs="Times New Roman"/>
                <w:i/>
                <w:sz w:val="26"/>
                <w:szCs w:val="20"/>
                <w:lang w:val="en-AU"/>
              </w:rPr>
              <w:t xml:space="preserve">  </w:t>
            </w:r>
            <w:r w:rsidRPr="005A3757">
              <w:rPr>
                <w:rFonts w:ascii="Times New Roman" w:hAnsi="Times New Roman" w:cs="Times New Roman"/>
                <w:i/>
                <w:sz w:val="26"/>
                <w:szCs w:val="20"/>
                <w:lang w:val="en-AU"/>
              </w:rPr>
              <w:t>tháng</w:t>
            </w:r>
            <w:r w:rsidR="00035CF3" w:rsidRPr="005A3757">
              <w:rPr>
                <w:rFonts w:ascii="Times New Roman" w:hAnsi="Times New Roman" w:cs="Times New Roman"/>
                <w:i/>
                <w:sz w:val="26"/>
                <w:szCs w:val="20"/>
                <w:lang w:val="en-AU"/>
              </w:rPr>
              <w:t xml:space="preserve"> </w:t>
            </w:r>
            <w:r w:rsidR="00825C8D">
              <w:rPr>
                <w:rFonts w:ascii="Times New Roman" w:hAnsi="Times New Roman" w:cs="Times New Roman"/>
                <w:i/>
                <w:sz w:val="26"/>
                <w:szCs w:val="20"/>
                <w:lang w:val="en-AU"/>
              </w:rPr>
              <w:t>12</w:t>
            </w:r>
            <w:r w:rsidR="00545E43" w:rsidRPr="005A3757">
              <w:rPr>
                <w:rFonts w:ascii="Times New Roman" w:hAnsi="Times New Roman" w:cs="Times New Roman"/>
                <w:i/>
                <w:sz w:val="26"/>
                <w:szCs w:val="20"/>
                <w:lang w:val="en-AU"/>
              </w:rPr>
              <w:t xml:space="preserve"> </w:t>
            </w:r>
            <w:r w:rsidR="00DA0D24" w:rsidRPr="005A3757">
              <w:rPr>
                <w:rFonts w:ascii="Times New Roman" w:hAnsi="Times New Roman" w:cs="Times New Roman"/>
                <w:i/>
                <w:sz w:val="26"/>
                <w:szCs w:val="20"/>
                <w:lang w:val="en-AU"/>
              </w:rPr>
              <w:t xml:space="preserve"> </w:t>
            </w:r>
            <w:r w:rsidRPr="005A3757">
              <w:rPr>
                <w:rFonts w:ascii="Times New Roman" w:hAnsi="Times New Roman" w:cs="Times New Roman"/>
                <w:i/>
                <w:sz w:val="26"/>
                <w:szCs w:val="20"/>
                <w:lang w:val="en-AU"/>
              </w:rPr>
              <w:t>năm 202</w:t>
            </w:r>
            <w:r w:rsidR="009E0D82">
              <w:rPr>
                <w:rFonts w:ascii="Times New Roman" w:hAnsi="Times New Roman" w:cs="Times New Roman"/>
                <w:i/>
                <w:sz w:val="26"/>
                <w:szCs w:val="20"/>
                <w:lang w:val="en-AU"/>
              </w:rPr>
              <w:t>4</w:t>
            </w:r>
          </w:p>
        </w:tc>
      </w:tr>
    </w:tbl>
    <w:p w:rsidR="00745DED" w:rsidRPr="005A3757" w:rsidRDefault="00745DED" w:rsidP="004D5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DB9" w:rsidRPr="005A3757" w:rsidRDefault="00DA0D24" w:rsidP="004D5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57">
        <w:rPr>
          <w:rFonts w:ascii="Times New Roman" w:hAnsi="Times New Roman" w:cs="Times New Roman"/>
          <w:b/>
          <w:sz w:val="28"/>
          <w:szCs w:val="28"/>
        </w:rPr>
        <w:t>QUYẾT ĐỊNH</w:t>
      </w:r>
    </w:p>
    <w:p w:rsidR="00C50E05" w:rsidRPr="005A3757" w:rsidRDefault="0001343D" w:rsidP="004D5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57">
        <w:rPr>
          <w:rFonts w:ascii="Times New Roman" w:hAnsi="Times New Roman" w:cs="Times New Roman"/>
          <w:b/>
          <w:sz w:val="28"/>
          <w:szCs w:val="28"/>
        </w:rPr>
        <w:t>Công nhận</w:t>
      </w:r>
      <w:r w:rsidR="00C50E05" w:rsidRPr="005A3757">
        <w:rPr>
          <w:rFonts w:ascii="Times New Roman" w:hAnsi="Times New Roman" w:cs="Times New Roman"/>
          <w:b/>
          <w:sz w:val="28"/>
          <w:szCs w:val="28"/>
        </w:rPr>
        <w:t xml:space="preserve"> kết quả Giải thưởng </w:t>
      </w:r>
    </w:p>
    <w:p w:rsidR="00035CF3" w:rsidRPr="005A3757" w:rsidRDefault="00D15E0D" w:rsidP="004D5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57">
        <w:rPr>
          <w:rFonts w:ascii="Times New Roman" w:hAnsi="Times New Roman" w:cs="Times New Roman"/>
          <w:b/>
          <w:sz w:val="28"/>
          <w:szCs w:val="28"/>
        </w:rPr>
        <w:t>“Sản phẩm công nghệ số Make in Viet Nam” năm 202</w:t>
      </w:r>
      <w:r w:rsidR="009E0D82">
        <w:rPr>
          <w:rFonts w:ascii="Times New Roman" w:hAnsi="Times New Roman" w:cs="Times New Roman"/>
          <w:b/>
          <w:sz w:val="28"/>
          <w:szCs w:val="28"/>
        </w:rPr>
        <w:t>4</w:t>
      </w:r>
      <w:r w:rsidR="00035CF3" w:rsidRPr="005A37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1028" w:rsidRPr="005A3757" w:rsidRDefault="00521B58" w:rsidP="00081028">
      <w:pPr>
        <w:widowControl w:val="0"/>
        <w:spacing w:before="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1" o:spid="_x0000_s1027" style="position:absolute;left:0;text-align:left;z-index:251661312;visibility:visible;mso-width-relative:margin" from="182.2pt,3.45pt" to="271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" strokecolor="#4579b8 [3044]"/>
        </w:pict>
      </w:r>
    </w:p>
    <w:p w:rsidR="000D6CAB" w:rsidRPr="005A3757" w:rsidRDefault="00081028" w:rsidP="004D51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57">
        <w:rPr>
          <w:rFonts w:ascii="Times New Roman" w:hAnsi="Times New Roman" w:cs="Times New Roman"/>
          <w:b/>
          <w:sz w:val="28"/>
          <w:szCs w:val="28"/>
        </w:rPr>
        <w:t>TRƯỞNG BAN TỔ CHỨC GIẢI THƯỞNG</w:t>
      </w:r>
    </w:p>
    <w:p w:rsidR="00081028" w:rsidRPr="005A3757" w:rsidRDefault="00081028" w:rsidP="004D51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57">
        <w:rPr>
          <w:rFonts w:ascii="Times New Roman" w:hAnsi="Times New Roman" w:cs="Times New Roman"/>
          <w:b/>
          <w:sz w:val="28"/>
          <w:szCs w:val="28"/>
        </w:rPr>
        <w:t>SẢN PHẨM CÔNG NGHỆ SỐ MAKE IN VIET NAM NĂM 202</w:t>
      </w:r>
      <w:r w:rsidR="009E0D82">
        <w:rPr>
          <w:rFonts w:ascii="Times New Roman" w:hAnsi="Times New Roman" w:cs="Times New Roman"/>
          <w:b/>
          <w:sz w:val="28"/>
          <w:szCs w:val="28"/>
        </w:rPr>
        <w:t>4</w:t>
      </w:r>
    </w:p>
    <w:p w:rsidR="00081028" w:rsidRPr="005A3757" w:rsidRDefault="00081028" w:rsidP="00081028">
      <w:pPr>
        <w:widowControl w:val="0"/>
        <w:spacing w:before="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DED" w:rsidRPr="005A3757" w:rsidRDefault="00745DED" w:rsidP="00A24A16">
      <w:pPr>
        <w:widowControl w:val="0"/>
        <w:spacing w:before="80" w:after="80"/>
        <w:ind w:firstLine="720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Căn cứ Nghị định số 48/2022/NĐ-CP ngày 26 tháng 7 năm 2022 của Chính phủ quy định chức năng, nhiệm vụ, quyền hạn và cơ cấu tổ chức của Bộ Thông tin và Truyền thông; </w:t>
      </w:r>
    </w:p>
    <w:p w:rsidR="00C50E05" w:rsidRPr="005A3757" w:rsidRDefault="00C50E05" w:rsidP="00A24A16">
      <w:pPr>
        <w:widowControl w:val="0"/>
        <w:spacing w:before="80" w:after="80"/>
        <w:ind w:firstLine="720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Căn cứ Chỉ thị số 01/CT-TTg ngày 14 tháng 01 năm 2020 của Thủ tướng Chính phủ về thúc đẩy phát triển doanh nghiệp công nghệ số Việt Nam;</w:t>
      </w:r>
    </w:p>
    <w:p w:rsidR="00C3744A" w:rsidRPr="005A3757" w:rsidRDefault="00C3744A" w:rsidP="00C3744A">
      <w:pPr>
        <w:widowControl w:val="0"/>
        <w:spacing w:before="80" w:after="80"/>
        <w:ind w:firstLine="720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Căn cứ Quyết định số 1</w:t>
      </w:r>
      <w:r w:rsidR="009E0D82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385</w:t>
      </w:r>
      <w:r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/QĐ-BTTTT ngày </w:t>
      </w:r>
      <w:r w:rsidR="009E0D82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1</w:t>
      </w:r>
      <w:r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9 tháng </w:t>
      </w:r>
      <w:r w:rsidR="009E0D82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8</w:t>
      </w:r>
      <w:r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năm 202</w:t>
      </w:r>
      <w:r w:rsidR="009E0D82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4</w:t>
      </w:r>
      <w:r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của Bộ trưởng Bộ Thông tin và Truyền thông về việc ban hành Quy chế Giải thưởng “Sản phẩm Công nghệ số Make in Viet Nam” năm 202</w:t>
      </w:r>
      <w:r w:rsidR="009E0D82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4</w:t>
      </w:r>
      <w:r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;</w:t>
      </w:r>
    </w:p>
    <w:p w:rsidR="00745DED" w:rsidRPr="005A3757" w:rsidRDefault="00745DED" w:rsidP="00A24A16">
      <w:pPr>
        <w:widowControl w:val="0"/>
        <w:spacing w:before="80" w:after="80"/>
        <w:ind w:firstLine="720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Căn cứ Quyết định số 1</w:t>
      </w:r>
      <w:r w:rsidR="009E0D82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43</w:t>
      </w:r>
      <w:r w:rsidR="00C3744A"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5</w:t>
      </w:r>
      <w:r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/QĐ-BTTTT ngày </w:t>
      </w:r>
      <w:r w:rsidR="009E0D82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26</w:t>
      </w:r>
      <w:r w:rsidR="00C3744A"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thán</w:t>
      </w:r>
      <w:r w:rsidR="00C3744A"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g </w:t>
      </w:r>
      <w:r w:rsidR="009E0D82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8</w:t>
      </w:r>
      <w:r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 năm 202</w:t>
      </w:r>
      <w:r w:rsidR="009E0D82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4</w:t>
      </w:r>
      <w:r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của Bộ trưởng Bộ Thông tin và Truyền thông về việc Thành lập Ban Tổ chức Giải thưởng “Sản phẩm Công nghệ số Make in Viet Nam” năm 202</w:t>
      </w:r>
      <w:r w:rsidR="009E0D82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4</w:t>
      </w:r>
      <w:r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;</w:t>
      </w:r>
    </w:p>
    <w:p w:rsidR="00745DED" w:rsidRPr="005A3757" w:rsidRDefault="00745DED" w:rsidP="00A24A16">
      <w:pPr>
        <w:widowControl w:val="0"/>
        <w:spacing w:before="80" w:after="80"/>
        <w:ind w:firstLine="720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Căn cứ Quyết định số 0</w:t>
      </w:r>
      <w:r w:rsidR="00C3744A"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4</w:t>
      </w:r>
      <w:r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/QĐ-BTC ngày </w:t>
      </w:r>
      <w:r w:rsidR="009E0D82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03</w:t>
      </w:r>
      <w:r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tháng </w:t>
      </w:r>
      <w:r w:rsidR="00C3744A"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1</w:t>
      </w:r>
      <w:r w:rsidR="009E0D82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2</w:t>
      </w:r>
      <w:r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năm 202</w:t>
      </w:r>
      <w:r w:rsidR="009E0D82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4</w:t>
      </w:r>
      <w:r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của Trưởng Ban Tổ chức về việc thành lập Hội đồng Giám khảo Giải thưởng“Sản phẩm Công nghệ số Make in Viet Nam” năm 202</w:t>
      </w:r>
      <w:r w:rsidR="009E0D82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4</w:t>
      </w:r>
      <w:r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;</w:t>
      </w:r>
    </w:p>
    <w:p w:rsidR="0001343D" w:rsidRPr="005A3757" w:rsidRDefault="0001343D" w:rsidP="00A24A16">
      <w:pPr>
        <w:widowControl w:val="0"/>
        <w:spacing w:before="80" w:after="80"/>
        <w:ind w:firstLine="720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Căn cứ Biên bản họp chung khảo ngày </w:t>
      </w:r>
      <w:r w:rsidR="009E0D82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19 </w:t>
      </w:r>
      <w:r w:rsidR="006464BA"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tháng </w:t>
      </w:r>
      <w:r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1</w:t>
      </w:r>
      <w:r w:rsidR="00C3744A"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2</w:t>
      </w:r>
      <w:r w:rsidR="006464BA"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năm </w:t>
      </w:r>
      <w:r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202</w:t>
      </w:r>
      <w:r w:rsidR="009E0D82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4</w:t>
      </w:r>
      <w:r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của Hội đồng Giám khảo </w:t>
      </w:r>
      <w:r w:rsidR="00DE3723"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G</w:t>
      </w:r>
      <w:r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iải thưởng </w:t>
      </w:r>
      <w:r w:rsidR="00B4104E"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“S</w:t>
      </w:r>
      <w:r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ản phẩm công nghệ số Make in Viet Nam</w:t>
      </w:r>
      <w:r w:rsidR="00B4104E"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”</w:t>
      </w:r>
      <w:r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năm 202</w:t>
      </w:r>
      <w:r w:rsidR="009E0D82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4</w:t>
      </w:r>
      <w:r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;</w:t>
      </w:r>
    </w:p>
    <w:p w:rsidR="00BB00D2" w:rsidRPr="005A3757" w:rsidRDefault="00D15E0D" w:rsidP="00A24A16">
      <w:pPr>
        <w:widowControl w:val="0"/>
        <w:spacing w:before="80" w:after="80"/>
        <w:ind w:firstLine="720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Theo đề nghị của </w:t>
      </w:r>
      <w:r w:rsidR="00745DED"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Cục </w:t>
      </w:r>
      <w:r w:rsidR="0057311F"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trưởng Cục </w:t>
      </w:r>
      <w:r w:rsidR="00745DED"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Công nghiệp công nghệ thông tin và Truyền thông</w:t>
      </w:r>
      <w:r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- Cơ quan thường trực Giải thưởng</w:t>
      </w:r>
      <w:r w:rsidR="00C50E05" w:rsidRPr="005A375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.</w:t>
      </w:r>
    </w:p>
    <w:p w:rsidR="00DD7DDC" w:rsidRPr="005A3757" w:rsidRDefault="00DD7DDC" w:rsidP="00A24A16">
      <w:pPr>
        <w:widowControl w:val="0"/>
        <w:spacing w:before="80" w:after="80"/>
        <w:jc w:val="center"/>
        <w:rPr>
          <w:rFonts w:ascii="Times New Roman" w:eastAsia="Times New Roman" w:hAnsi="Times New Roman" w:cs="Times New Roman"/>
          <w:b/>
          <w:spacing w:val="-4"/>
          <w:sz w:val="16"/>
          <w:szCs w:val="28"/>
        </w:rPr>
      </w:pPr>
    </w:p>
    <w:p w:rsidR="00C50E05" w:rsidRPr="005A3757" w:rsidRDefault="00C50E05" w:rsidP="00A24A16">
      <w:pPr>
        <w:widowControl w:val="0"/>
        <w:spacing w:before="80" w:after="80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5A375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QUYẾT ĐỊNH:</w:t>
      </w:r>
    </w:p>
    <w:p w:rsidR="00C50E05" w:rsidRPr="005A3757" w:rsidRDefault="00C50E05" w:rsidP="00A24A16">
      <w:pPr>
        <w:widowControl w:val="0"/>
        <w:spacing w:before="80" w:after="80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A375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Điều 1.</w:t>
      </w:r>
      <w:r w:rsidRPr="005A37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01343D" w:rsidRPr="005A3757">
        <w:rPr>
          <w:rFonts w:ascii="Times New Roman" w:eastAsia="Times New Roman" w:hAnsi="Times New Roman" w:cs="Times New Roman"/>
          <w:spacing w:val="-4"/>
          <w:sz w:val="28"/>
          <w:szCs w:val="28"/>
        </w:rPr>
        <w:t>Công nhận</w:t>
      </w:r>
      <w:r w:rsidR="00BB00D2" w:rsidRPr="005A37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kết quả Giải thưởng </w:t>
      </w:r>
      <w:r w:rsidRPr="005A3757">
        <w:rPr>
          <w:rFonts w:ascii="Times New Roman" w:eastAsia="Times New Roman" w:hAnsi="Times New Roman" w:cs="Times New Roman"/>
          <w:spacing w:val="-4"/>
          <w:sz w:val="28"/>
          <w:szCs w:val="28"/>
        </w:rPr>
        <w:t>“Sản phẩm Công nghệ số Make in Viet Nam” năm 202</w:t>
      </w:r>
      <w:r w:rsidR="00AF4D8F">
        <w:rPr>
          <w:rFonts w:ascii="Times New Roman" w:eastAsia="Times New Roman" w:hAnsi="Times New Roman" w:cs="Times New Roman"/>
          <w:spacing w:val="-4"/>
          <w:sz w:val="28"/>
          <w:szCs w:val="28"/>
        </w:rPr>
        <w:t>4</w:t>
      </w:r>
      <w:r w:rsidR="00E20C44" w:rsidRPr="005A37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(có danh sách kèm theo).</w:t>
      </w:r>
    </w:p>
    <w:p w:rsidR="00C50E05" w:rsidRPr="005A3757" w:rsidRDefault="00C50E05" w:rsidP="00A24A16">
      <w:pPr>
        <w:widowControl w:val="0"/>
        <w:spacing w:before="80" w:after="80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A375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Điều 2.</w:t>
      </w:r>
      <w:r w:rsidRPr="005A37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077DB" w:rsidRPr="005A37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Ban Tổ chức Giải thưởng và </w:t>
      </w:r>
      <w:r w:rsidRPr="005A37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Hội đồng </w:t>
      </w:r>
      <w:r w:rsidR="007077DB" w:rsidRPr="005A37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Giám khảo </w:t>
      </w:r>
      <w:r w:rsidRPr="005A37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có </w:t>
      </w:r>
      <w:r w:rsidR="007077DB" w:rsidRPr="005A3757">
        <w:rPr>
          <w:rFonts w:ascii="Times New Roman" w:eastAsia="Times New Roman" w:hAnsi="Times New Roman" w:cs="Times New Roman"/>
          <w:spacing w:val="-4"/>
          <w:sz w:val="28"/>
          <w:szCs w:val="28"/>
        </w:rPr>
        <w:t>trách nhiệm tổ chức tiến hành trao giải theo quy định</w:t>
      </w:r>
      <w:r w:rsidRPr="005A3757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C50E05" w:rsidRPr="005A3757" w:rsidRDefault="00C50E05" w:rsidP="00A24A16">
      <w:pPr>
        <w:widowControl w:val="0"/>
        <w:spacing w:before="80" w:after="80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A375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lastRenderedPageBreak/>
        <w:t>Điều 3.</w:t>
      </w:r>
      <w:r w:rsidRPr="005A37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Quyết định này có hiệu lực kể từ ngày ký. </w:t>
      </w:r>
    </w:p>
    <w:p w:rsidR="00C50E05" w:rsidRPr="005A3757" w:rsidRDefault="00C50E05" w:rsidP="00A24A16">
      <w:pPr>
        <w:widowControl w:val="0"/>
        <w:spacing w:before="80" w:after="80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A37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Chánh Văn phòng, </w:t>
      </w:r>
      <w:r w:rsidR="00745DED" w:rsidRPr="005A3757">
        <w:rPr>
          <w:rFonts w:ascii="Times New Roman" w:eastAsia="Times New Roman" w:hAnsi="Times New Roman" w:cs="Times New Roman"/>
          <w:spacing w:val="-4"/>
          <w:sz w:val="28"/>
          <w:szCs w:val="28"/>
        </w:rPr>
        <w:t>Cục trưởng Cục Công nghiệp công nghệ thông tin và Truyền thông</w:t>
      </w:r>
      <w:r w:rsidRPr="005A37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r w:rsidR="00153C72" w:rsidRPr="005A3757">
        <w:rPr>
          <w:rFonts w:ascii="Times New Roman" w:eastAsia="Times New Roman" w:hAnsi="Times New Roman" w:cs="Times New Roman"/>
          <w:spacing w:val="-4"/>
          <w:sz w:val="28"/>
          <w:szCs w:val="28"/>
        </w:rPr>
        <w:t>Ban Tổ chức Giải thưởng, Hội đồng Giám khảo</w:t>
      </w:r>
      <w:r w:rsidRPr="005A37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và các </w:t>
      </w:r>
      <w:r w:rsidR="003104FE" w:rsidRPr="005A3757">
        <w:rPr>
          <w:rFonts w:ascii="Times New Roman" w:eastAsia="Times New Roman" w:hAnsi="Times New Roman" w:cs="Times New Roman"/>
          <w:spacing w:val="-4"/>
          <w:sz w:val="28"/>
          <w:szCs w:val="28"/>
        </w:rPr>
        <w:t>Đơn vị tham gia</w:t>
      </w:r>
      <w:r w:rsidR="003E1697" w:rsidRPr="005A37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53C72" w:rsidRPr="005A37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có sản phẩm đạt giải tại </w:t>
      </w:r>
      <w:r w:rsidRPr="005A37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Điều 1 chịu trách nhiệm thi hành Quyết định này./. </w:t>
      </w:r>
    </w:p>
    <w:p w:rsidR="00081028" w:rsidRPr="005A3757" w:rsidRDefault="00081028" w:rsidP="00081028">
      <w:pPr>
        <w:widowControl w:val="0"/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10"/>
          <w:szCs w:val="28"/>
        </w:rPr>
      </w:pPr>
    </w:p>
    <w:tbl>
      <w:tblPr>
        <w:tblW w:w="5047" w:type="pct"/>
        <w:tblCellMar>
          <w:left w:w="0" w:type="dxa"/>
          <w:right w:w="0" w:type="dxa"/>
        </w:tblCellMar>
        <w:tblLook w:val="0000"/>
      </w:tblPr>
      <w:tblGrid>
        <w:gridCol w:w="3276"/>
        <w:gridCol w:w="5881"/>
      </w:tblGrid>
      <w:tr w:rsidR="00035CF3" w:rsidRPr="005A3757" w:rsidTr="00A24A16">
        <w:tc>
          <w:tcPr>
            <w:tcW w:w="1789" w:type="pct"/>
          </w:tcPr>
          <w:p w:rsidR="00035CF3" w:rsidRPr="005A3757" w:rsidRDefault="00035CF3" w:rsidP="0003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vi-VN"/>
              </w:rPr>
            </w:pPr>
            <w:r w:rsidRPr="005A375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</w:p>
          <w:p w:rsidR="00035CF3" w:rsidRPr="005A3757" w:rsidRDefault="00035CF3" w:rsidP="0003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vi-VN"/>
              </w:rPr>
            </w:pPr>
            <w:r w:rsidRPr="005A375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vi-VN"/>
              </w:rPr>
              <w:t>Nơi nhận:</w:t>
            </w:r>
          </w:p>
          <w:p w:rsidR="00035CF3" w:rsidRPr="005A3757" w:rsidRDefault="00035CF3" w:rsidP="00035C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vi-VN"/>
              </w:rPr>
            </w:pPr>
            <w:r w:rsidRPr="005A3757">
              <w:rPr>
                <w:rFonts w:ascii="Times New Roman" w:eastAsia="Times New Roman" w:hAnsi="Times New Roman" w:cs="Times New Roman"/>
                <w:szCs w:val="20"/>
                <w:lang w:val="vi-VN"/>
              </w:rPr>
              <w:t xml:space="preserve">- Như Điều </w:t>
            </w:r>
            <w:r w:rsidR="00E23EBA" w:rsidRPr="005A3757">
              <w:rPr>
                <w:rFonts w:ascii="Times New Roman" w:eastAsia="Times New Roman" w:hAnsi="Times New Roman" w:cs="Times New Roman"/>
                <w:szCs w:val="20"/>
              </w:rPr>
              <w:t>3</w:t>
            </w:r>
            <w:r w:rsidRPr="005A3757">
              <w:rPr>
                <w:rFonts w:ascii="Times New Roman" w:eastAsia="Times New Roman" w:hAnsi="Times New Roman" w:cs="Times New Roman"/>
                <w:szCs w:val="20"/>
                <w:lang w:val="vi-VN"/>
              </w:rPr>
              <w:t>;</w:t>
            </w:r>
          </w:p>
          <w:p w:rsidR="00035CF3" w:rsidRDefault="00035CF3" w:rsidP="00035C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5A3757">
              <w:rPr>
                <w:rFonts w:ascii="Times New Roman" w:eastAsia="Times New Roman" w:hAnsi="Times New Roman" w:cs="Times New Roman"/>
                <w:szCs w:val="20"/>
                <w:lang w:val="vi-VN"/>
              </w:rPr>
              <w:t>- Bộ trưởng</w:t>
            </w:r>
            <w:r w:rsidR="002F5F86" w:rsidRPr="005A375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3E3C06" w:rsidRPr="005A3757">
              <w:rPr>
                <w:rFonts w:ascii="Times New Roman" w:eastAsia="Times New Roman" w:hAnsi="Times New Roman" w:cs="Times New Roman"/>
                <w:szCs w:val="20"/>
              </w:rPr>
              <w:t>Nguyễn Mạnh Hùng</w:t>
            </w:r>
            <w:r w:rsidRPr="005A3757">
              <w:rPr>
                <w:rFonts w:ascii="Times New Roman" w:eastAsia="Times New Roman" w:hAnsi="Times New Roman" w:cs="Times New Roman"/>
                <w:szCs w:val="20"/>
                <w:lang w:val="vi-VN"/>
              </w:rPr>
              <w:t>;</w:t>
            </w:r>
          </w:p>
          <w:p w:rsidR="008920B9" w:rsidRPr="008920B9" w:rsidRDefault="008920B9" w:rsidP="00035C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 Thứ trưởng Bùi Hoàng Phương;</w:t>
            </w:r>
          </w:p>
          <w:p w:rsidR="003E3C06" w:rsidRPr="005A3757" w:rsidRDefault="003E3C06" w:rsidP="00035C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5A3757">
              <w:rPr>
                <w:rFonts w:ascii="Times New Roman" w:eastAsia="Times New Roman" w:hAnsi="Times New Roman" w:cs="Times New Roman"/>
                <w:szCs w:val="20"/>
              </w:rPr>
              <w:t>- Ban Tổ chức Giải thưởng;</w:t>
            </w:r>
          </w:p>
          <w:p w:rsidR="00035CF3" w:rsidRPr="005A3757" w:rsidRDefault="00035CF3" w:rsidP="00035C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5A3757">
              <w:rPr>
                <w:rFonts w:ascii="Times New Roman" w:eastAsia="Times New Roman" w:hAnsi="Times New Roman" w:cs="Times New Roman"/>
                <w:szCs w:val="20"/>
              </w:rPr>
              <w:t xml:space="preserve">- Hội đồng </w:t>
            </w:r>
            <w:r w:rsidR="003E3C06" w:rsidRPr="005A3757">
              <w:rPr>
                <w:rFonts w:ascii="Times New Roman" w:eastAsia="Times New Roman" w:hAnsi="Times New Roman" w:cs="Times New Roman"/>
                <w:szCs w:val="20"/>
              </w:rPr>
              <w:t>Giám khảo Giải thưởng</w:t>
            </w:r>
            <w:r w:rsidRPr="005A3757">
              <w:rPr>
                <w:rFonts w:ascii="Times New Roman" w:eastAsia="Times New Roman" w:hAnsi="Times New Roman" w:cs="Times New Roman"/>
                <w:szCs w:val="20"/>
              </w:rPr>
              <w:t>;</w:t>
            </w:r>
          </w:p>
          <w:p w:rsidR="00035CF3" w:rsidRPr="005A3757" w:rsidRDefault="00035CF3" w:rsidP="00AF4D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AU"/>
              </w:rPr>
            </w:pPr>
            <w:r w:rsidRPr="005A3757">
              <w:rPr>
                <w:rFonts w:ascii="Times New Roman" w:eastAsia="Times New Roman" w:hAnsi="Times New Roman" w:cs="Times New Roman"/>
                <w:szCs w:val="20"/>
                <w:lang w:val="en-AU"/>
              </w:rPr>
              <w:t xml:space="preserve">- Lưu: VT, </w:t>
            </w:r>
            <w:r w:rsidR="00AF4D8F">
              <w:rPr>
                <w:rFonts w:ascii="Times New Roman" w:eastAsia="Times New Roman" w:hAnsi="Times New Roman" w:cs="Times New Roman"/>
                <w:szCs w:val="20"/>
                <w:lang w:val="en-AU"/>
              </w:rPr>
              <w:t>CNICT</w:t>
            </w:r>
            <w:r w:rsidR="002F5F86" w:rsidRPr="005A3757">
              <w:rPr>
                <w:rFonts w:ascii="Times New Roman" w:eastAsia="Times New Roman" w:hAnsi="Times New Roman" w:cs="Times New Roman"/>
                <w:szCs w:val="20"/>
                <w:lang w:val="en-AU"/>
              </w:rPr>
              <w:t xml:space="preserve"> (</w:t>
            </w:r>
            <w:r w:rsidR="00AF4D8F">
              <w:rPr>
                <w:rFonts w:ascii="Times New Roman" w:eastAsia="Times New Roman" w:hAnsi="Times New Roman" w:cs="Times New Roman"/>
                <w:szCs w:val="20"/>
                <w:lang w:val="en-AU"/>
              </w:rPr>
              <w:t>100</w:t>
            </w:r>
            <w:r w:rsidR="002F5F86" w:rsidRPr="005A3757">
              <w:rPr>
                <w:rFonts w:ascii="Times New Roman" w:eastAsia="Times New Roman" w:hAnsi="Times New Roman" w:cs="Times New Roman"/>
                <w:szCs w:val="20"/>
                <w:lang w:val="en-AU"/>
              </w:rPr>
              <w:t>)</w:t>
            </w:r>
            <w:r w:rsidRPr="005A3757">
              <w:rPr>
                <w:rFonts w:ascii="Times New Roman" w:eastAsia="Times New Roman" w:hAnsi="Times New Roman" w:cs="Times New Roman"/>
                <w:szCs w:val="20"/>
                <w:lang w:val="en-AU"/>
              </w:rPr>
              <w:t>.</w:t>
            </w:r>
          </w:p>
        </w:tc>
        <w:tc>
          <w:tcPr>
            <w:tcW w:w="3211" w:type="pct"/>
          </w:tcPr>
          <w:p w:rsidR="00035CF3" w:rsidRPr="005A3757" w:rsidRDefault="00035CF3" w:rsidP="00035CF3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AU"/>
              </w:rPr>
            </w:pPr>
            <w:r w:rsidRPr="005A3757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AU"/>
              </w:rPr>
              <w:t>TRƯỞNG BAN</w:t>
            </w:r>
            <w:r w:rsidR="00F50B5C" w:rsidRPr="005A3757"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AU"/>
              </w:rPr>
              <w:t xml:space="preserve"> </w:t>
            </w:r>
          </w:p>
          <w:p w:rsidR="00035CF3" w:rsidRPr="005A3757" w:rsidRDefault="00035CF3" w:rsidP="0003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AU"/>
              </w:rPr>
            </w:pPr>
          </w:p>
          <w:p w:rsidR="00035CF3" w:rsidRPr="005A3757" w:rsidRDefault="00035CF3" w:rsidP="0003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AU"/>
              </w:rPr>
            </w:pPr>
          </w:p>
          <w:p w:rsidR="00035CF3" w:rsidRPr="005A3757" w:rsidRDefault="00035CF3" w:rsidP="0003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AU"/>
              </w:rPr>
            </w:pPr>
          </w:p>
          <w:p w:rsidR="002F5F86" w:rsidRPr="005A3757" w:rsidRDefault="002F5F86" w:rsidP="0008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AU"/>
              </w:rPr>
            </w:pPr>
          </w:p>
          <w:p w:rsidR="00745DED" w:rsidRPr="005A3757" w:rsidRDefault="00745DED" w:rsidP="0008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AU"/>
              </w:rPr>
            </w:pPr>
          </w:p>
          <w:p w:rsidR="00035CF3" w:rsidRPr="005A3757" w:rsidRDefault="00035CF3" w:rsidP="0003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val="en-AU"/>
              </w:rPr>
            </w:pPr>
          </w:p>
          <w:p w:rsidR="00035CF3" w:rsidRPr="005A3757" w:rsidRDefault="00174015" w:rsidP="00035CF3">
            <w:pPr>
              <w:keepNext/>
              <w:spacing w:before="40" w:after="0" w:line="240" w:lineRule="auto"/>
              <w:jc w:val="center"/>
              <w:outlineLvl w:val="1"/>
              <w:rPr>
                <w:rFonts w:ascii="Times New Roman Bold" w:eastAsia="Times New Roman" w:hAnsi="Times New Roman Bold" w:cs="Times New Roman"/>
                <w:b/>
                <w:spacing w:val="-14"/>
                <w:sz w:val="28"/>
                <w:szCs w:val="20"/>
              </w:rPr>
            </w:pPr>
            <w:r w:rsidRPr="005A3757">
              <w:rPr>
                <w:rFonts w:ascii="Times New Roman Bold" w:eastAsia="Times New Roman" w:hAnsi="Times New Roman Bold" w:cs="Times New Roman"/>
                <w:b/>
                <w:spacing w:val="-14"/>
                <w:sz w:val="26"/>
                <w:szCs w:val="20"/>
              </w:rPr>
              <w:t>BỘ</w:t>
            </w:r>
            <w:r w:rsidR="00035CF3" w:rsidRPr="005A3757">
              <w:rPr>
                <w:rFonts w:ascii="Times New Roman Bold" w:eastAsia="Times New Roman" w:hAnsi="Times New Roman Bold" w:cs="Times New Roman"/>
                <w:b/>
                <w:spacing w:val="-14"/>
                <w:sz w:val="26"/>
                <w:szCs w:val="20"/>
              </w:rPr>
              <w:t xml:space="preserve"> TRƯỞNG BỘ THÔNG TIN VÀ TRUYỀN THÔNG</w:t>
            </w:r>
          </w:p>
          <w:p w:rsidR="00035CF3" w:rsidRPr="005A3757" w:rsidRDefault="00174015" w:rsidP="00035CF3">
            <w:pPr>
              <w:keepNext/>
              <w:spacing w:before="4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5A3757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Nguyễn Mạnh Hùng</w:t>
            </w:r>
          </w:p>
        </w:tc>
      </w:tr>
    </w:tbl>
    <w:p w:rsidR="00745DED" w:rsidRPr="005A3757" w:rsidRDefault="00745DED" w:rsidP="00B37B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5DED" w:rsidRPr="005A3757" w:rsidRDefault="00745DED">
      <w:pPr>
        <w:rPr>
          <w:rFonts w:ascii="Times New Roman" w:hAnsi="Times New Roman" w:cs="Times New Roman"/>
          <w:b/>
          <w:sz w:val="26"/>
          <w:szCs w:val="26"/>
        </w:rPr>
      </w:pPr>
      <w:r w:rsidRPr="005A3757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B37BEE" w:rsidRPr="005A3757" w:rsidRDefault="00B37BEE" w:rsidP="00274291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757">
        <w:rPr>
          <w:rFonts w:ascii="Times New Roman" w:hAnsi="Times New Roman" w:cs="Times New Roman"/>
          <w:b/>
          <w:sz w:val="26"/>
          <w:szCs w:val="26"/>
        </w:rPr>
        <w:lastRenderedPageBreak/>
        <w:t>KẾT QUẢ GIẢI THƯỞNG</w:t>
      </w:r>
    </w:p>
    <w:p w:rsidR="00E20C44" w:rsidRPr="005A3757" w:rsidRDefault="00B37BEE" w:rsidP="00274291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757">
        <w:rPr>
          <w:rFonts w:ascii="Times New Roman" w:hAnsi="Times New Roman" w:cs="Times New Roman"/>
          <w:b/>
          <w:sz w:val="26"/>
          <w:szCs w:val="26"/>
        </w:rPr>
        <w:t>SẢN PHẨM CÔNG NGHỆ SỐ MAKE IN VIET NAM NĂM 202</w:t>
      </w:r>
      <w:r w:rsidR="00B3068C">
        <w:rPr>
          <w:rFonts w:ascii="Times New Roman" w:hAnsi="Times New Roman" w:cs="Times New Roman"/>
          <w:b/>
          <w:sz w:val="26"/>
          <w:szCs w:val="26"/>
        </w:rPr>
        <w:t>4</w:t>
      </w:r>
    </w:p>
    <w:p w:rsidR="00351CEB" w:rsidRPr="005A3757" w:rsidRDefault="00B37BEE" w:rsidP="00274291">
      <w:pPr>
        <w:spacing w:before="60" w:after="60" w:line="240" w:lineRule="auto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5A3757">
        <w:rPr>
          <w:rFonts w:ascii="Times New Roman" w:hAnsi="Times New Roman" w:cs="Times New Roman"/>
          <w:i/>
          <w:sz w:val="26"/>
          <w:szCs w:val="28"/>
        </w:rPr>
        <w:t xml:space="preserve">(Ban hành kèm theo Quyết định số        </w:t>
      </w:r>
      <w:r w:rsidR="00655791" w:rsidRPr="005A3757">
        <w:rPr>
          <w:rFonts w:ascii="Times New Roman" w:hAnsi="Times New Roman" w:cs="Times New Roman"/>
          <w:i/>
          <w:sz w:val="26"/>
          <w:szCs w:val="28"/>
        </w:rPr>
        <w:t xml:space="preserve">    </w:t>
      </w:r>
      <w:r w:rsidRPr="005A3757">
        <w:rPr>
          <w:rFonts w:ascii="Times New Roman" w:hAnsi="Times New Roman" w:cs="Times New Roman"/>
          <w:i/>
          <w:sz w:val="26"/>
          <w:szCs w:val="28"/>
        </w:rPr>
        <w:t>/QĐ-BTC</w:t>
      </w:r>
      <w:r w:rsidR="00351CEB" w:rsidRPr="005A3757">
        <w:rPr>
          <w:rFonts w:ascii="Times New Roman" w:hAnsi="Times New Roman" w:cs="Times New Roman"/>
          <w:i/>
          <w:sz w:val="26"/>
          <w:szCs w:val="28"/>
        </w:rPr>
        <w:t xml:space="preserve"> ngày      tháng </w:t>
      </w:r>
      <w:r w:rsidR="00AD558D" w:rsidRPr="005A3757">
        <w:rPr>
          <w:rFonts w:ascii="Times New Roman" w:hAnsi="Times New Roman" w:cs="Times New Roman"/>
          <w:i/>
          <w:sz w:val="26"/>
          <w:szCs w:val="28"/>
        </w:rPr>
        <w:t xml:space="preserve">    </w:t>
      </w:r>
      <w:r w:rsidR="00351CEB" w:rsidRPr="005A3757">
        <w:rPr>
          <w:rFonts w:ascii="Times New Roman" w:hAnsi="Times New Roman" w:cs="Times New Roman"/>
          <w:i/>
          <w:sz w:val="26"/>
          <w:szCs w:val="28"/>
        </w:rPr>
        <w:t xml:space="preserve"> năm 202</w:t>
      </w:r>
      <w:r w:rsidR="00B3068C">
        <w:rPr>
          <w:rFonts w:ascii="Times New Roman" w:hAnsi="Times New Roman" w:cs="Times New Roman"/>
          <w:i/>
          <w:sz w:val="26"/>
          <w:szCs w:val="28"/>
        </w:rPr>
        <w:t>4</w:t>
      </w:r>
    </w:p>
    <w:p w:rsidR="00351CEB" w:rsidRPr="005A3757" w:rsidRDefault="00351CEB" w:rsidP="00274291">
      <w:pPr>
        <w:spacing w:before="60" w:after="60" w:line="240" w:lineRule="auto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5A3757">
        <w:rPr>
          <w:rFonts w:ascii="Times New Roman" w:hAnsi="Times New Roman" w:cs="Times New Roman"/>
          <w:i/>
          <w:sz w:val="26"/>
          <w:szCs w:val="28"/>
        </w:rPr>
        <w:t xml:space="preserve"> của Trưởng Ban Tổ chức Giải thưởng Sản phẩm Công nghệ số</w:t>
      </w:r>
    </w:p>
    <w:p w:rsidR="00B37BEE" w:rsidRDefault="00351CEB" w:rsidP="00274291">
      <w:pPr>
        <w:spacing w:before="60" w:after="60" w:line="240" w:lineRule="auto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5A3757">
        <w:rPr>
          <w:rFonts w:ascii="Times New Roman" w:hAnsi="Times New Roman" w:cs="Times New Roman"/>
          <w:i/>
          <w:sz w:val="26"/>
          <w:szCs w:val="28"/>
        </w:rPr>
        <w:t>Make in Viet Nam năm 202</w:t>
      </w:r>
      <w:r w:rsidR="00B3068C">
        <w:rPr>
          <w:rFonts w:ascii="Times New Roman" w:hAnsi="Times New Roman" w:cs="Times New Roman"/>
          <w:i/>
          <w:sz w:val="26"/>
          <w:szCs w:val="28"/>
        </w:rPr>
        <w:t>4</w:t>
      </w:r>
      <w:r w:rsidR="00B37BEE" w:rsidRPr="005A3757">
        <w:rPr>
          <w:rFonts w:ascii="Times New Roman" w:hAnsi="Times New Roman" w:cs="Times New Roman"/>
          <w:i/>
          <w:sz w:val="26"/>
          <w:szCs w:val="28"/>
        </w:rPr>
        <w:t>)</w:t>
      </w:r>
    </w:p>
    <w:p w:rsidR="00526C0B" w:rsidRPr="005A3757" w:rsidRDefault="00526C0B" w:rsidP="008C5EBA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8"/>
        </w:rPr>
      </w:pPr>
    </w:p>
    <w:p w:rsidR="00AD558D" w:rsidRPr="00FC1A94" w:rsidRDefault="00AD558D" w:rsidP="00351CEB">
      <w:pPr>
        <w:spacing w:after="0" w:line="240" w:lineRule="auto"/>
        <w:jc w:val="center"/>
        <w:rPr>
          <w:rFonts w:ascii="Times New Roman" w:hAnsi="Times New Roman" w:cs="Times New Roman"/>
          <w:i/>
          <w:sz w:val="6"/>
          <w:szCs w:val="28"/>
        </w:rPr>
      </w:pPr>
    </w:p>
    <w:p w:rsidR="008C5EBA" w:rsidRPr="005A3757" w:rsidRDefault="008C5EBA" w:rsidP="00351CE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8"/>
        </w:rPr>
      </w:pPr>
    </w:p>
    <w:p w:rsidR="009211E9" w:rsidRPr="008D3A54" w:rsidRDefault="009211E9" w:rsidP="00C9014F">
      <w:pPr>
        <w:widowControl w:val="0"/>
        <w:spacing w:before="80" w:after="80" w:line="300" w:lineRule="auto"/>
        <w:ind w:firstLine="567"/>
        <w:jc w:val="both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  <w:r w:rsidRPr="008D3A5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I. KẾT QUẢ </w:t>
      </w:r>
      <w:r w:rsidR="00543642" w:rsidRPr="008D3A5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GIẢI </w:t>
      </w:r>
      <w:r w:rsidR="003B046A" w:rsidRPr="008D3A5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VÀNG</w:t>
      </w:r>
      <w:r w:rsidRPr="008D3A5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, </w:t>
      </w:r>
      <w:r w:rsidR="00543642" w:rsidRPr="008D3A5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GIẢI </w:t>
      </w:r>
      <w:r w:rsidR="003B046A" w:rsidRPr="008D3A5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BẠC</w:t>
      </w:r>
      <w:r w:rsidRPr="008D3A5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, </w:t>
      </w:r>
      <w:r w:rsidR="00543642" w:rsidRPr="008D3A5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GIẢI </w:t>
      </w:r>
      <w:r w:rsidR="003B046A" w:rsidRPr="008D3A5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ĐỒNG</w:t>
      </w:r>
    </w:p>
    <w:p w:rsidR="00E20C44" w:rsidRPr="008C5EBA" w:rsidRDefault="00E20C44" w:rsidP="00C9014F">
      <w:pPr>
        <w:widowControl w:val="0"/>
        <w:spacing w:before="80" w:after="80" w:line="30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</w:pP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1. </w:t>
      </w:r>
      <w:r w:rsidR="00A978BB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Giải thưởng </w:t>
      </w:r>
      <w:r w:rsidR="00EB5BEE" w:rsidRPr="00EB5BEE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lang w:val="vi-VN"/>
        </w:rPr>
        <w:t>Sản phẩm</w:t>
      </w:r>
      <w:r w:rsidR="00EB5BEE" w:rsidRPr="00EB5BEE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công nghệ số </w:t>
      </w:r>
      <w:r w:rsidR="00EB5BEE" w:rsidRPr="00EB5BEE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lang w:val="vi-VN"/>
        </w:rPr>
        <w:t xml:space="preserve">xuất sắc </w:t>
      </w:r>
      <w:r w:rsidR="00EB5BEE" w:rsidRPr="00EB5BEE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trong lĩnh vực công nghiệp và xây dựng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"/>
        <w:gridCol w:w="3706"/>
        <w:gridCol w:w="3402"/>
        <w:gridCol w:w="1431"/>
      </w:tblGrid>
      <w:tr w:rsidR="00E20C44" w:rsidRPr="00DB1176" w:rsidTr="00362AA3">
        <w:trPr>
          <w:trHeight w:val="288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E20C44" w:rsidRPr="00A12250" w:rsidRDefault="00E20C44" w:rsidP="00526C0B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50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036" w:type="pct"/>
            <w:shd w:val="clear" w:color="auto" w:fill="FFFFFF" w:themeFill="background1"/>
            <w:vAlign w:val="center"/>
            <w:hideMark/>
          </w:tcPr>
          <w:p w:rsidR="00E20C44" w:rsidRPr="00A12250" w:rsidRDefault="00E20C44" w:rsidP="00526C0B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50">
              <w:rPr>
                <w:rFonts w:ascii="Times New Roman" w:hAnsi="Times New Roman"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1869" w:type="pct"/>
            <w:shd w:val="clear" w:color="auto" w:fill="FFFFFF" w:themeFill="background1"/>
            <w:vAlign w:val="center"/>
            <w:hideMark/>
          </w:tcPr>
          <w:p w:rsidR="00E20C44" w:rsidRPr="00A12250" w:rsidRDefault="00B41B0B" w:rsidP="00526C0B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Tên </w:t>
            </w:r>
            <w:r w:rsidR="005352EB" w:rsidRPr="00A1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Tổ chức, </w:t>
            </w:r>
            <w:r w:rsidR="00E20C44" w:rsidRPr="00A12250">
              <w:rPr>
                <w:rFonts w:ascii="Times New Roman" w:hAnsi="Times New Roman" w:cs="Times New Roman"/>
                <w:b/>
                <w:sz w:val="24"/>
                <w:szCs w:val="24"/>
              </w:rPr>
              <w:t>Doanh nghiệp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E20C44" w:rsidRPr="00A12250" w:rsidRDefault="00E20C44" w:rsidP="00526C0B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50">
              <w:rPr>
                <w:rFonts w:ascii="Times New Roman" w:hAnsi="Times New Roman" w:cs="Times New Roman"/>
                <w:b/>
                <w:sz w:val="24"/>
                <w:szCs w:val="24"/>
              </w:rPr>
              <w:t>Giải thưởng</w:t>
            </w:r>
          </w:p>
        </w:tc>
      </w:tr>
      <w:tr w:rsidR="00463504" w:rsidRPr="00DB1176" w:rsidTr="00362AA3">
        <w:trPr>
          <w:trHeight w:val="1111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463504" w:rsidRPr="00DB1176" w:rsidRDefault="00463504" w:rsidP="00526C0B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036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63504" w:rsidRPr="00B86DDD" w:rsidRDefault="00463504" w:rsidP="00526C0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 phần mềm thông minh điều khiển robot dùng trong ngành sản xuất kết cấu thép và gia công tấm (SMAROBICS)</w:t>
            </w:r>
          </w:p>
        </w:tc>
        <w:tc>
          <w:tcPr>
            <w:tcW w:w="1869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63504" w:rsidRPr="00B86DDD" w:rsidRDefault="00463504" w:rsidP="00526C0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Công ty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86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ổ phần công nghiệp Weldcom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463504" w:rsidRPr="00DB1176" w:rsidRDefault="00463504" w:rsidP="00526C0B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Vàng</w:t>
            </w:r>
          </w:p>
        </w:tc>
      </w:tr>
      <w:tr w:rsidR="00463504" w:rsidRPr="00DB1176" w:rsidTr="00362AA3">
        <w:trPr>
          <w:trHeight w:val="576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463504" w:rsidRPr="00DB1176" w:rsidRDefault="00463504" w:rsidP="00526C0B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036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63504" w:rsidRPr="00B86DDD" w:rsidRDefault="00463504" w:rsidP="00526C0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Giải pháp Quản lý vận hành Khu công nghiệp Thông minh</w:t>
            </w:r>
          </w:p>
        </w:tc>
        <w:tc>
          <w:tcPr>
            <w:tcW w:w="1869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63504" w:rsidRPr="00B86DDD" w:rsidRDefault="00463504" w:rsidP="00526C0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Cổ phần TNTech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463504" w:rsidRPr="00DB1176" w:rsidRDefault="00463504" w:rsidP="00526C0B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Bạc</w:t>
            </w:r>
          </w:p>
        </w:tc>
      </w:tr>
      <w:tr w:rsidR="00463504" w:rsidRPr="00DB1176" w:rsidTr="00362AA3">
        <w:trPr>
          <w:trHeight w:val="445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463504" w:rsidRPr="00DB1176" w:rsidRDefault="00463504" w:rsidP="00526C0B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036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63504" w:rsidRPr="00B86DDD" w:rsidRDefault="00463504" w:rsidP="00526C0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DD">
              <w:rPr>
                <w:rFonts w:ascii="Times New Roman" w:hAnsi="Times New Roman" w:cs="Times New Roman"/>
                <w:sz w:val="24"/>
                <w:szCs w:val="24"/>
              </w:rPr>
              <w:t>Hệ thống điều hành sản xuất MES-X</w:t>
            </w:r>
          </w:p>
        </w:tc>
        <w:tc>
          <w:tcPr>
            <w:tcW w:w="1869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63504" w:rsidRPr="00B86DDD" w:rsidRDefault="00463504" w:rsidP="00526C0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DD">
              <w:rPr>
                <w:rFonts w:ascii="Times New Roman" w:hAnsi="Times New Roman" w:cs="Times New Roman"/>
                <w:sz w:val="24"/>
                <w:szCs w:val="24"/>
              </w:rPr>
              <w:t>Công ty TNHH VTI SOLUTIONS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463504" w:rsidRPr="00DB1176" w:rsidRDefault="00463504" w:rsidP="00526C0B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Đồng</w:t>
            </w:r>
          </w:p>
        </w:tc>
      </w:tr>
    </w:tbl>
    <w:p w:rsidR="00E20C44" w:rsidRPr="008C5EBA" w:rsidRDefault="00E20C44" w:rsidP="00423B63">
      <w:pPr>
        <w:widowControl w:val="0"/>
        <w:spacing w:before="80" w:after="80" w:line="264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</w:pP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2. </w:t>
      </w:r>
      <w:r w:rsidR="00A978BB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Giải thưởng </w:t>
      </w:r>
      <w:r w:rsidR="00EB5BEE" w:rsidRPr="00EB5BEE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lang w:val="vi-VN"/>
        </w:rPr>
        <w:t>Sản phẩm</w:t>
      </w:r>
      <w:r w:rsidR="00EB5BEE" w:rsidRPr="00EB5BEE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công nghệ số</w:t>
      </w:r>
      <w:r w:rsidR="00EB5BEE" w:rsidRPr="00EB5BEE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lang w:val="vi-VN"/>
        </w:rPr>
        <w:t xml:space="preserve"> xuất sắc </w:t>
      </w:r>
      <w:r w:rsidR="00EB5BEE" w:rsidRPr="00EB5BEE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trong lĩnh vực nông nghiệp, tài nguyên và môi trường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3705"/>
        <w:gridCol w:w="3402"/>
        <w:gridCol w:w="1433"/>
      </w:tblGrid>
      <w:tr w:rsidR="00E20C44" w:rsidRPr="00DB1176" w:rsidTr="00362AA3">
        <w:trPr>
          <w:trHeight w:val="288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E20C44" w:rsidRPr="00A12250" w:rsidRDefault="00E20C44" w:rsidP="00526C0B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50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035" w:type="pct"/>
            <w:shd w:val="clear" w:color="auto" w:fill="FFFFFF" w:themeFill="background1"/>
            <w:vAlign w:val="center"/>
            <w:hideMark/>
          </w:tcPr>
          <w:p w:rsidR="00E20C44" w:rsidRPr="00A12250" w:rsidRDefault="00E20C44" w:rsidP="00526C0B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50">
              <w:rPr>
                <w:rFonts w:ascii="Times New Roman" w:hAnsi="Times New Roman"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1869" w:type="pct"/>
            <w:shd w:val="clear" w:color="auto" w:fill="FFFFFF" w:themeFill="background1"/>
            <w:vAlign w:val="center"/>
            <w:hideMark/>
          </w:tcPr>
          <w:p w:rsidR="00E20C44" w:rsidRPr="00A12250" w:rsidRDefault="00B41B0B" w:rsidP="00526C0B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Tên </w:t>
            </w:r>
            <w:r w:rsidR="005352EB" w:rsidRPr="00A1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Tổ chức, </w:t>
            </w:r>
            <w:r w:rsidR="00E20C44" w:rsidRPr="00A12250">
              <w:rPr>
                <w:rFonts w:ascii="Times New Roman" w:hAnsi="Times New Roman" w:cs="Times New Roman"/>
                <w:b/>
                <w:sz w:val="24"/>
                <w:szCs w:val="24"/>
              </w:rPr>
              <w:t>Doanh nghiệp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E20C44" w:rsidRPr="00A12250" w:rsidRDefault="00E20C44" w:rsidP="00526C0B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50">
              <w:rPr>
                <w:rFonts w:ascii="Times New Roman" w:hAnsi="Times New Roman" w:cs="Times New Roman"/>
                <w:b/>
                <w:sz w:val="24"/>
                <w:szCs w:val="24"/>
              </w:rPr>
              <w:t>Giải thưởng</w:t>
            </w:r>
          </w:p>
        </w:tc>
      </w:tr>
      <w:tr w:rsidR="00362AA3" w:rsidRPr="00DB1176" w:rsidTr="00362AA3">
        <w:trPr>
          <w:trHeight w:val="288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362AA3" w:rsidRPr="00DB1176" w:rsidRDefault="00362AA3" w:rsidP="00526C0B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035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2AA3" w:rsidRPr="005F5227" w:rsidRDefault="00362AA3" w:rsidP="00526C0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Nền tảng Nông nghiệp số mobiAgri</w:t>
            </w:r>
          </w:p>
        </w:tc>
        <w:tc>
          <w:tcPr>
            <w:tcW w:w="1869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2AA3" w:rsidRPr="005F5227" w:rsidRDefault="00362AA3" w:rsidP="00526C0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Tổng Công ty Viễn thông MobiFone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362AA3" w:rsidRPr="00DB1176" w:rsidRDefault="00362AA3" w:rsidP="00526C0B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Bạc</w:t>
            </w:r>
          </w:p>
        </w:tc>
      </w:tr>
      <w:tr w:rsidR="00362AA3" w:rsidRPr="00DB1176" w:rsidTr="00362AA3">
        <w:trPr>
          <w:trHeight w:val="288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362AA3" w:rsidRPr="00DB1176" w:rsidRDefault="00362AA3" w:rsidP="00526C0B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035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2AA3" w:rsidRPr="005F5227" w:rsidRDefault="00362AA3" w:rsidP="00526C0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Hệ thống thông tin quản lý đất đai - VNPT iLIS</w:t>
            </w:r>
          </w:p>
        </w:tc>
        <w:tc>
          <w:tcPr>
            <w:tcW w:w="1869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2AA3" w:rsidRPr="005F5227" w:rsidRDefault="00362AA3" w:rsidP="00526C0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C</w:t>
            </w:r>
            <w:r w:rsidRPr="005F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ông nghệ thông tin VNPT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362AA3" w:rsidRPr="00DB1176" w:rsidRDefault="00362AA3" w:rsidP="00526C0B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Đồng</w:t>
            </w:r>
          </w:p>
        </w:tc>
      </w:tr>
      <w:tr w:rsidR="00362AA3" w:rsidRPr="00DB1176" w:rsidTr="00362AA3">
        <w:trPr>
          <w:trHeight w:val="288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362AA3" w:rsidRPr="00DB1176" w:rsidRDefault="00362AA3" w:rsidP="00526C0B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035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2AA3" w:rsidRPr="005F5227" w:rsidRDefault="00362AA3" w:rsidP="00526C0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Hệ thống truy xuất nguồn gốc nông lâm thủy sản CheckVN</w:t>
            </w:r>
          </w:p>
        </w:tc>
        <w:tc>
          <w:tcPr>
            <w:tcW w:w="1869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2AA3" w:rsidRPr="005F5227" w:rsidRDefault="00362AA3" w:rsidP="00526C0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Trung tâm Doanh nghiệp Hội nhập và Phát triển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362AA3" w:rsidRPr="00DB1176" w:rsidRDefault="00362AA3" w:rsidP="00526C0B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Đồng</w:t>
            </w:r>
          </w:p>
        </w:tc>
      </w:tr>
    </w:tbl>
    <w:p w:rsidR="00E20C44" w:rsidRPr="008C5EBA" w:rsidRDefault="00E20C44" w:rsidP="00423B63">
      <w:pPr>
        <w:widowControl w:val="0"/>
        <w:spacing w:before="80" w:after="80" w:line="264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</w:pP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3. </w:t>
      </w:r>
      <w:r w:rsidR="00A978BB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Giải thưởng </w:t>
      </w:r>
      <w:r w:rsidR="00EB5BEE" w:rsidRPr="00EB5BEE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lang w:val="vi-VN"/>
        </w:rPr>
        <w:t>Sản phẩm</w:t>
      </w:r>
      <w:r w:rsidR="00EB5BEE" w:rsidRPr="00EB5BEE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công nghệ số </w:t>
      </w:r>
      <w:r w:rsidR="00EB5BEE" w:rsidRPr="00EB5BEE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lang w:val="vi-VN"/>
        </w:rPr>
        <w:t xml:space="preserve">xuất </w:t>
      </w:r>
      <w:r w:rsidR="00EB5BEE" w:rsidRPr="00EB5BEE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sắc trong lĩnh vực giao thông vận tải, bưu chính và logistics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"/>
        <w:gridCol w:w="3706"/>
        <w:gridCol w:w="3402"/>
        <w:gridCol w:w="1431"/>
      </w:tblGrid>
      <w:tr w:rsidR="00E20C44" w:rsidRPr="00DB1176" w:rsidTr="00E42B4F">
        <w:trPr>
          <w:trHeight w:val="288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E20C44" w:rsidRPr="00A12250" w:rsidRDefault="00E20C44" w:rsidP="00526C0B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50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036" w:type="pct"/>
            <w:shd w:val="clear" w:color="auto" w:fill="FFFFFF" w:themeFill="background1"/>
            <w:vAlign w:val="center"/>
            <w:hideMark/>
          </w:tcPr>
          <w:p w:rsidR="00E20C44" w:rsidRPr="00A12250" w:rsidRDefault="00E20C44" w:rsidP="00526C0B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50">
              <w:rPr>
                <w:rFonts w:ascii="Times New Roman" w:hAnsi="Times New Roman"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1869" w:type="pct"/>
            <w:shd w:val="clear" w:color="auto" w:fill="FFFFFF" w:themeFill="background1"/>
            <w:vAlign w:val="center"/>
            <w:hideMark/>
          </w:tcPr>
          <w:p w:rsidR="00E20C44" w:rsidRPr="00A12250" w:rsidRDefault="00B41B0B" w:rsidP="00526C0B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Tên </w:t>
            </w:r>
            <w:r w:rsidR="005352EB" w:rsidRPr="00A1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Tổ chức, </w:t>
            </w:r>
            <w:r w:rsidR="00E20C44" w:rsidRPr="00A12250">
              <w:rPr>
                <w:rFonts w:ascii="Times New Roman" w:hAnsi="Times New Roman" w:cs="Times New Roman"/>
                <w:b/>
                <w:sz w:val="24"/>
                <w:szCs w:val="24"/>
              </w:rPr>
              <w:t>Doanh nghiệp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E20C44" w:rsidRPr="00A12250" w:rsidRDefault="00E20C44" w:rsidP="00526C0B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50">
              <w:rPr>
                <w:rFonts w:ascii="Times New Roman" w:hAnsi="Times New Roman" w:cs="Times New Roman"/>
                <w:b/>
                <w:sz w:val="24"/>
                <w:szCs w:val="24"/>
              </w:rPr>
              <w:t>Giải thưởng</w:t>
            </w:r>
          </w:p>
        </w:tc>
      </w:tr>
      <w:tr w:rsidR="00E42B4F" w:rsidRPr="00DB1176" w:rsidTr="00E42B4F">
        <w:trPr>
          <w:trHeight w:val="628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E42B4F" w:rsidRPr="00DB1176" w:rsidRDefault="00E42B4F" w:rsidP="00526C0B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036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42B4F" w:rsidRPr="00320C77" w:rsidRDefault="00E42B4F" w:rsidP="00526C0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77">
              <w:rPr>
                <w:rFonts w:ascii="Times New Roman" w:hAnsi="Times New Roman" w:cs="Times New Roman"/>
                <w:sz w:val="24"/>
                <w:szCs w:val="24"/>
              </w:rPr>
              <w:t>Hệ sinh thái Giao thông thông minh Elcom ITS</w:t>
            </w:r>
          </w:p>
        </w:tc>
        <w:tc>
          <w:tcPr>
            <w:tcW w:w="1869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42B4F" w:rsidRPr="00320C77" w:rsidRDefault="00E42B4F" w:rsidP="00526C0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77">
              <w:rPr>
                <w:rFonts w:ascii="Times New Roman" w:hAnsi="Times New Roman" w:cs="Times New Roman"/>
                <w:sz w:val="24"/>
                <w:szCs w:val="24"/>
              </w:rPr>
              <w:t>Công ty Cổ phần Công nghệ - Viễn thông Elcom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E42B4F" w:rsidRPr="00DB1176" w:rsidRDefault="00E42B4F" w:rsidP="00526C0B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Vàng</w:t>
            </w:r>
          </w:p>
        </w:tc>
      </w:tr>
      <w:tr w:rsidR="00E42B4F" w:rsidRPr="00DB1176" w:rsidTr="00E42B4F">
        <w:trPr>
          <w:trHeight w:val="440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E42B4F" w:rsidRPr="00DB1176" w:rsidRDefault="00E42B4F" w:rsidP="00526C0B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036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42B4F" w:rsidRPr="00320C77" w:rsidRDefault="00E42B4F" w:rsidP="00526C0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77">
              <w:rPr>
                <w:rFonts w:ascii="Times New Roman" w:hAnsi="Times New Roman" w:cs="Times New Roman"/>
                <w:sz w:val="24"/>
                <w:szCs w:val="24"/>
              </w:rPr>
              <w:t>Dịch vụ thu phí tự động không dừng ePass</w:t>
            </w:r>
          </w:p>
        </w:tc>
        <w:tc>
          <w:tcPr>
            <w:tcW w:w="1869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42B4F" w:rsidRPr="00320C77" w:rsidRDefault="00E42B4F" w:rsidP="00526C0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77">
              <w:rPr>
                <w:rFonts w:ascii="Times New Roman" w:hAnsi="Times New Roman" w:cs="Times New Roman"/>
                <w:sz w:val="24"/>
                <w:szCs w:val="24"/>
              </w:rPr>
              <w:t>Công ty Cổ phần Giao thông số Việt Nam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E42B4F" w:rsidRPr="00DB1176" w:rsidRDefault="00E42B4F" w:rsidP="00526C0B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Bạc</w:t>
            </w:r>
          </w:p>
        </w:tc>
      </w:tr>
      <w:tr w:rsidR="00E42B4F" w:rsidRPr="00DB1176" w:rsidTr="00E42B4F">
        <w:trPr>
          <w:trHeight w:val="288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E42B4F" w:rsidRPr="00DB1176" w:rsidRDefault="00E42B4F" w:rsidP="00526C0B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036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42B4F" w:rsidRPr="00320C77" w:rsidRDefault="00E42B4F" w:rsidP="00526C0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77">
              <w:rPr>
                <w:rFonts w:ascii="Times New Roman" w:hAnsi="Times New Roman" w:cs="Times New Roman"/>
                <w:sz w:val="24"/>
                <w:szCs w:val="24"/>
              </w:rPr>
              <w:t>Ứng dụng trí tuệ nhân tạo (AI) SmartGate – Xác thực không dừng tại Cảng</w:t>
            </w:r>
          </w:p>
        </w:tc>
        <w:tc>
          <w:tcPr>
            <w:tcW w:w="1869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42B4F" w:rsidRPr="00320C77" w:rsidRDefault="00E42B4F" w:rsidP="00526C0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77">
              <w:rPr>
                <w:rFonts w:ascii="Times New Roman" w:hAnsi="Times New Roman" w:cs="Times New Roman"/>
                <w:sz w:val="24"/>
                <w:szCs w:val="24"/>
              </w:rPr>
              <w:t>Công ty TNHH Dịch vụ tin học CEH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E42B4F" w:rsidRPr="00DB1176" w:rsidRDefault="00E42B4F" w:rsidP="00526C0B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Đồng</w:t>
            </w:r>
          </w:p>
        </w:tc>
      </w:tr>
    </w:tbl>
    <w:p w:rsidR="008C5EBA" w:rsidRPr="00DB1176" w:rsidRDefault="008C5EBA" w:rsidP="00AE2930">
      <w:pPr>
        <w:widowControl w:val="0"/>
        <w:spacing w:before="60" w:after="60" w:line="288" w:lineRule="auto"/>
        <w:ind w:firstLine="720"/>
        <w:jc w:val="both"/>
        <w:rPr>
          <w:rFonts w:ascii="Times New Roman" w:eastAsia="Times New Roman" w:hAnsi="Times New Roman" w:cs="Times New Roman"/>
          <w:b/>
          <w:i/>
          <w:spacing w:val="-4"/>
          <w:sz w:val="2"/>
          <w:szCs w:val="26"/>
        </w:rPr>
      </w:pPr>
    </w:p>
    <w:p w:rsidR="00C10C1A" w:rsidRDefault="00AE2930" w:rsidP="009E7171">
      <w:pPr>
        <w:widowControl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</w:pP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lastRenderedPageBreak/>
        <w:t>4.</w:t>
      </w:r>
      <w:r w:rsidR="00AD5C2F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</w:t>
      </w:r>
      <w:r w:rsidR="00A978BB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Giải thưởng</w:t>
      </w: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</w:t>
      </w:r>
      <w:r w:rsidR="00EB5BEE" w:rsidRPr="00EB5BEE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lang w:val="vi-VN"/>
        </w:rPr>
        <w:t>Sản phẩm</w:t>
      </w:r>
      <w:r w:rsidR="00EB5BEE" w:rsidRPr="00EB5BEE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công nghệ số </w:t>
      </w:r>
      <w:r w:rsidR="00EB5BEE" w:rsidRPr="00EB5BEE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lang w:val="vi-VN"/>
        </w:rPr>
        <w:t xml:space="preserve">xuất </w:t>
      </w:r>
      <w:r w:rsidR="00EB5BEE" w:rsidRPr="00EB5BEE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sắc trong lĩnh vực giáo dục, y tế, văn hoá, xã hội</w:t>
      </w:r>
    </w:p>
    <w:tbl>
      <w:tblPr>
        <w:tblW w:w="9121" w:type="dxa"/>
        <w:jc w:val="center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3715"/>
        <w:gridCol w:w="3402"/>
        <w:gridCol w:w="1441"/>
      </w:tblGrid>
      <w:tr w:rsidR="00A12250" w:rsidRPr="00DB1176" w:rsidTr="00A12250">
        <w:trPr>
          <w:trHeight w:val="447"/>
          <w:tblHeader/>
          <w:jc w:val="center"/>
        </w:trPr>
        <w:tc>
          <w:tcPr>
            <w:tcW w:w="563" w:type="dxa"/>
            <w:shd w:val="clear" w:color="auto" w:fill="auto"/>
            <w:vAlign w:val="center"/>
            <w:hideMark/>
          </w:tcPr>
          <w:p w:rsidR="00A12250" w:rsidRPr="00A12250" w:rsidRDefault="00A12250" w:rsidP="00C843F2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50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3715" w:type="dxa"/>
            <w:shd w:val="clear" w:color="auto" w:fill="auto"/>
            <w:vAlign w:val="center"/>
            <w:hideMark/>
          </w:tcPr>
          <w:p w:rsidR="00A12250" w:rsidRPr="00A12250" w:rsidRDefault="00A12250" w:rsidP="00C843F2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50">
              <w:rPr>
                <w:rFonts w:ascii="Times New Roman" w:hAnsi="Times New Roman"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12250" w:rsidRPr="00A12250" w:rsidRDefault="00A12250" w:rsidP="00C843F2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50">
              <w:rPr>
                <w:rFonts w:ascii="Times New Roman" w:hAnsi="Times New Roman" w:cs="Times New Roman"/>
                <w:b/>
                <w:sz w:val="24"/>
                <w:szCs w:val="24"/>
              </w:rPr>
              <w:t>Tên Tổ chức, Doanh nghiệp</w:t>
            </w:r>
          </w:p>
        </w:tc>
        <w:tc>
          <w:tcPr>
            <w:tcW w:w="1441" w:type="dxa"/>
            <w:vAlign w:val="center"/>
          </w:tcPr>
          <w:p w:rsidR="00A12250" w:rsidRPr="00A12250" w:rsidRDefault="00A12250" w:rsidP="00C843F2">
            <w:pPr>
              <w:widowControl w:val="0"/>
              <w:spacing w:before="80" w:after="8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50">
              <w:rPr>
                <w:rFonts w:ascii="Times New Roman" w:hAnsi="Times New Roman" w:cs="Times New Roman"/>
                <w:b/>
                <w:sz w:val="24"/>
                <w:szCs w:val="24"/>
              </w:rPr>
              <w:t>Giải thưởng</w:t>
            </w:r>
          </w:p>
        </w:tc>
      </w:tr>
      <w:tr w:rsidR="00A12250" w:rsidRPr="00DB1176" w:rsidTr="00A12250">
        <w:trPr>
          <w:trHeight w:val="821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:rsidR="00A12250" w:rsidRPr="00DB1176" w:rsidRDefault="00A12250" w:rsidP="00C843F2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A12250" w:rsidRPr="0025771A" w:rsidRDefault="00A12250" w:rsidP="00C843F2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1A">
              <w:rPr>
                <w:rFonts w:ascii="Times New Roman" w:hAnsi="Times New Roman" w:cs="Times New Roman"/>
                <w:sz w:val="24"/>
                <w:szCs w:val="24"/>
              </w:rPr>
              <w:t>Ứng dụng MyTV (MyTV OTT)</w:t>
            </w:r>
          </w:p>
        </w:tc>
        <w:tc>
          <w:tcPr>
            <w:tcW w:w="3402" w:type="dxa"/>
            <w:shd w:val="clear" w:color="auto" w:fill="auto"/>
          </w:tcPr>
          <w:p w:rsidR="00A12250" w:rsidRPr="0025771A" w:rsidRDefault="00A12250" w:rsidP="00C843F2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Công ty Phát triển Dịch vụ truyền hình  - Thành viên Tổng Công ty truyền thông </w:t>
            </w:r>
          </w:p>
        </w:tc>
        <w:tc>
          <w:tcPr>
            <w:tcW w:w="1441" w:type="dxa"/>
            <w:vAlign w:val="center"/>
          </w:tcPr>
          <w:p w:rsidR="00A12250" w:rsidRPr="00DB1176" w:rsidRDefault="00A12250" w:rsidP="00C843F2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Vàng</w:t>
            </w:r>
          </w:p>
        </w:tc>
      </w:tr>
      <w:tr w:rsidR="00A12250" w:rsidRPr="00DB1176" w:rsidTr="00D30971">
        <w:trPr>
          <w:trHeight w:val="531"/>
          <w:jc w:val="center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A12250" w:rsidRPr="00DB1176" w:rsidRDefault="00A12250" w:rsidP="00C843F2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715" w:type="dxa"/>
            <w:shd w:val="clear" w:color="auto" w:fill="auto"/>
          </w:tcPr>
          <w:p w:rsidR="00A12250" w:rsidRPr="0025771A" w:rsidRDefault="00A12250" w:rsidP="00C843F2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1A">
              <w:rPr>
                <w:rFonts w:ascii="Times New Roman" w:hAnsi="Times New Roman" w:cs="Times New Roman"/>
                <w:sz w:val="24"/>
                <w:szCs w:val="24"/>
              </w:rPr>
              <w:t>Nền tảng học và luyện thi thông minh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Prep</w:t>
            </w:r>
          </w:p>
        </w:tc>
        <w:tc>
          <w:tcPr>
            <w:tcW w:w="3402" w:type="dxa"/>
            <w:shd w:val="clear" w:color="auto" w:fill="auto"/>
          </w:tcPr>
          <w:p w:rsidR="00A12250" w:rsidRPr="0025771A" w:rsidRDefault="00A12250" w:rsidP="00C843F2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Công ty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5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ổ phần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5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ông nghệ Prep</w:t>
            </w:r>
          </w:p>
        </w:tc>
        <w:tc>
          <w:tcPr>
            <w:tcW w:w="1441" w:type="dxa"/>
            <w:vAlign w:val="center"/>
          </w:tcPr>
          <w:p w:rsidR="00A12250" w:rsidRPr="00DB1176" w:rsidRDefault="00A12250" w:rsidP="00C843F2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Bạc</w:t>
            </w:r>
          </w:p>
        </w:tc>
      </w:tr>
      <w:tr w:rsidR="00A12250" w:rsidRPr="00DB1176" w:rsidTr="00D30971">
        <w:trPr>
          <w:trHeight w:val="541"/>
          <w:jc w:val="center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A12250" w:rsidRPr="00DB1176" w:rsidRDefault="00A12250" w:rsidP="00C843F2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715" w:type="dxa"/>
            <w:shd w:val="clear" w:color="auto" w:fill="auto"/>
          </w:tcPr>
          <w:p w:rsidR="00A12250" w:rsidRPr="0025771A" w:rsidRDefault="00A12250" w:rsidP="00C843F2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Ứng dụng kết nối </w:t>
            </w:r>
            <w:r w:rsidRPr="0025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vnEdu Connect</w:t>
            </w:r>
          </w:p>
        </w:tc>
        <w:tc>
          <w:tcPr>
            <w:tcW w:w="3402" w:type="dxa"/>
            <w:shd w:val="clear" w:color="auto" w:fill="auto"/>
          </w:tcPr>
          <w:p w:rsidR="00A12250" w:rsidRPr="0025771A" w:rsidRDefault="00A12250" w:rsidP="00C843F2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Công ty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nghệ thông tin</w:t>
            </w:r>
            <w:r w:rsidRPr="0025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VNPT</w:t>
            </w:r>
          </w:p>
        </w:tc>
        <w:tc>
          <w:tcPr>
            <w:tcW w:w="1441" w:type="dxa"/>
            <w:vAlign w:val="center"/>
          </w:tcPr>
          <w:p w:rsidR="00A12250" w:rsidRPr="00DB1176" w:rsidRDefault="00A12250" w:rsidP="00C843F2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Đồng</w:t>
            </w:r>
          </w:p>
        </w:tc>
      </w:tr>
    </w:tbl>
    <w:p w:rsidR="00E20C44" w:rsidRPr="008C5EBA" w:rsidRDefault="00AE2930" w:rsidP="00432A9E">
      <w:pPr>
        <w:widowControl w:val="0"/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</w:pP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5</w:t>
      </w:r>
      <w:r w:rsidR="00E20C44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.</w:t>
      </w:r>
      <w:r w:rsidR="009B693E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</w:t>
      </w:r>
      <w:r w:rsidR="00A978BB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Giải thưởng</w:t>
      </w:r>
      <w:r w:rsidR="00E20C44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</w:t>
      </w:r>
      <w:r w:rsidR="00EB5BEE" w:rsidRPr="00EB5BEE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Sản phẩm công nghệ số xuất sắc trong lĩnh vực tài chính, ngân hàng, thương mại, dịch vụ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"/>
        <w:gridCol w:w="3706"/>
        <w:gridCol w:w="3402"/>
        <w:gridCol w:w="1431"/>
      </w:tblGrid>
      <w:tr w:rsidR="00E20C44" w:rsidRPr="00DB1176" w:rsidTr="00432A9E">
        <w:trPr>
          <w:trHeight w:val="342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E20C44" w:rsidRPr="00432A9E" w:rsidRDefault="00E20C44" w:rsidP="00C843F2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A9E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036" w:type="pct"/>
            <w:shd w:val="clear" w:color="auto" w:fill="FFFFFF" w:themeFill="background1"/>
            <w:vAlign w:val="center"/>
            <w:hideMark/>
          </w:tcPr>
          <w:p w:rsidR="00E20C44" w:rsidRPr="00432A9E" w:rsidRDefault="00E20C44" w:rsidP="00C843F2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A9E">
              <w:rPr>
                <w:rFonts w:ascii="Times New Roman" w:hAnsi="Times New Roman"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1869" w:type="pct"/>
            <w:shd w:val="clear" w:color="auto" w:fill="FFFFFF" w:themeFill="background1"/>
            <w:vAlign w:val="center"/>
            <w:hideMark/>
          </w:tcPr>
          <w:p w:rsidR="00E20C44" w:rsidRPr="00432A9E" w:rsidRDefault="00B41B0B" w:rsidP="00C843F2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Tên </w:t>
            </w:r>
            <w:r w:rsidR="005352EB" w:rsidRPr="0043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Tổ chức, </w:t>
            </w:r>
            <w:r w:rsidR="00E20C44" w:rsidRPr="00432A9E">
              <w:rPr>
                <w:rFonts w:ascii="Times New Roman" w:hAnsi="Times New Roman" w:cs="Times New Roman"/>
                <w:b/>
                <w:sz w:val="24"/>
                <w:szCs w:val="24"/>
              </w:rPr>
              <w:t>Doanh nghiệp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E20C44" w:rsidRPr="00432A9E" w:rsidRDefault="00E20C44" w:rsidP="00C843F2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A9E">
              <w:rPr>
                <w:rFonts w:ascii="Times New Roman" w:hAnsi="Times New Roman" w:cs="Times New Roman"/>
                <w:b/>
                <w:sz w:val="24"/>
                <w:szCs w:val="24"/>
              </w:rPr>
              <w:t>Giải thưởng</w:t>
            </w:r>
          </w:p>
        </w:tc>
      </w:tr>
      <w:tr w:rsidR="00432A9E" w:rsidRPr="00DB1176" w:rsidTr="00432A9E">
        <w:trPr>
          <w:trHeight w:val="536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432A9E" w:rsidRPr="00DB1176" w:rsidRDefault="00432A9E" w:rsidP="00C843F2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036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2A9E" w:rsidRPr="00A70415" w:rsidRDefault="00432A9E" w:rsidP="00C843F2">
            <w:pPr>
              <w:spacing w:before="80" w:after="80" w:line="240" w:lineRule="auto"/>
              <w:jc w:val="both"/>
              <w:textAlignment w:val="center"/>
              <w:rPr>
                <w:sz w:val="24"/>
                <w:szCs w:val="24"/>
              </w:rPr>
            </w:pPr>
            <w:r w:rsidRPr="00A704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Nền tảng kết nối vay vốn doanh nghiệp MISA Lending</w:t>
            </w:r>
          </w:p>
        </w:tc>
        <w:tc>
          <w:tcPr>
            <w:tcW w:w="1869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2A9E" w:rsidRPr="00A70415" w:rsidRDefault="00432A9E" w:rsidP="00C843F2">
            <w:pPr>
              <w:spacing w:before="80" w:after="80" w:line="240" w:lineRule="auto"/>
              <w:jc w:val="both"/>
              <w:textAlignment w:val="center"/>
              <w:rPr>
                <w:sz w:val="24"/>
                <w:szCs w:val="24"/>
              </w:rPr>
            </w:pPr>
            <w:r w:rsidRPr="00A704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Công ty Cổ phần MISA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432A9E" w:rsidRPr="00DB1176" w:rsidRDefault="00432A9E" w:rsidP="00C843F2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Vàng</w:t>
            </w:r>
          </w:p>
        </w:tc>
      </w:tr>
      <w:tr w:rsidR="00432A9E" w:rsidRPr="00DB1176" w:rsidTr="00432A9E">
        <w:trPr>
          <w:trHeight w:val="574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432A9E" w:rsidRPr="00DB1176" w:rsidRDefault="00432A9E" w:rsidP="00C843F2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036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2A9E" w:rsidRPr="00A70415" w:rsidRDefault="00432A9E" w:rsidP="00C843F2">
            <w:pPr>
              <w:spacing w:before="80" w:after="80" w:line="240" w:lineRule="auto"/>
              <w:jc w:val="both"/>
              <w:textAlignment w:val="center"/>
              <w:rPr>
                <w:sz w:val="24"/>
                <w:szCs w:val="24"/>
              </w:rPr>
            </w:pPr>
            <w:r w:rsidRPr="00A704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Nền tảng quản lý và giao dịch chứng khoán VGAIA</w:t>
            </w:r>
          </w:p>
        </w:tc>
        <w:tc>
          <w:tcPr>
            <w:tcW w:w="1869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2A9E" w:rsidRPr="00A70415" w:rsidRDefault="00432A9E" w:rsidP="00C843F2">
            <w:pPr>
              <w:spacing w:before="80" w:after="80" w:line="240" w:lineRule="auto"/>
              <w:jc w:val="both"/>
              <w:textAlignment w:val="center"/>
              <w:rPr>
                <w:sz w:val="24"/>
                <w:szCs w:val="24"/>
              </w:rPr>
            </w:pPr>
            <w:r w:rsidRPr="00A704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Công ty Cổ phần Công nghệ Tin học và Dịch vụ Goline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432A9E" w:rsidRPr="00DB1176" w:rsidRDefault="00432A9E" w:rsidP="00C843F2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Bạc</w:t>
            </w:r>
          </w:p>
        </w:tc>
      </w:tr>
      <w:tr w:rsidR="00432A9E" w:rsidRPr="00DB1176" w:rsidTr="00432A9E">
        <w:trPr>
          <w:trHeight w:val="583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432A9E" w:rsidRPr="00DB1176" w:rsidRDefault="00432A9E" w:rsidP="00C843F2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036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2A9E" w:rsidRPr="00A70415" w:rsidRDefault="00432A9E" w:rsidP="00C843F2">
            <w:pPr>
              <w:spacing w:before="80" w:after="80" w:line="240" w:lineRule="auto"/>
              <w:jc w:val="both"/>
              <w:textAlignment w:val="center"/>
              <w:rPr>
                <w:sz w:val="24"/>
                <w:szCs w:val="24"/>
              </w:rPr>
            </w:pPr>
            <w:r w:rsidRPr="00A704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Phần mềm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q</w:t>
            </w:r>
            <w:r w:rsidRPr="00A704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uản trị doanh nghiệp du lịch TravelMaster</w:t>
            </w:r>
          </w:p>
        </w:tc>
        <w:tc>
          <w:tcPr>
            <w:tcW w:w="1869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2A9E" w:rsidRPr="00A70415" w:rsidRDefault="00432A9E" w:rsidP="00C843F2">
            <w:pPr>
              <w:spacing w:before="80" w:after="80" w:line="240" w:lineRule="auto"/>
              <w:jc w:val="both"/>
              <w:textAlignment w:val="center"/>
              <w:rPr>
                <w:sz w:val="24"/>
                <w:szCs w:val="24"/>
              </w:rPr>
            </w:pPr>
            <w:r w:rsidRPr="00A704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Công ty Cổ phần VietISo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432A9E" w:rsidRPr="00DB1176" w:rsidRDefault="00432A9E" w:rsidP="00C843F2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Đồng</w:t>
            </w:r>
          </w:p>
        </w:tc>
      </w:tr>
    </w:tbl>
    <w:p w:rsidR="00847AB3" w:rsidRPr="00E21118" w:rsidRDefault="00847AB3" w:rsidP="00F20ACE">
      <w:pPr>
        <w:spacing w:after="0" w:line="240" w:lineRule="auto"/>
        <w:jc w:val="center"/>
        <w:rPr>
          <w:rFonts w:ascii="Times New Roman" w:hAnsi="Times New Roman" w:cs="Times New Roman"/>
          <w:i/>
          <w:sz w:val="12"/>
          <w:szCs w:val="26"/>
        </w:rPr>
      </w:pPr>
    </w:p>
    <w:p w:rsidR="00EB5BEE" w:rsidRPr="008C5EBA" w:rsidRDefault="00EB5BEE" w:rsidP="00804B42">
      <w:pPr>
        <w:widowControl w:val="0"/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6</w:t>
      </w: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. </w:t>
      </w:r>
      <w:r w:rsidR="00A978BB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Giải thưởng </w:t>
      </w:r>
      <w:r w:rsidRPr="00EB5BEE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lang w:val="vi-VN"/>
        </w:rPr>
        <w:t>Sản phẩm công nghệ số xuất sắc cho thị trường nước ngoài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"/>
        <w:gridCol w:w="3706"/>
        <w:gridCol w:w="3402"/>
        <w:gridCol w:w="1431"/>
      </w:tblGrid>
      <w:tr w:rsidR="00EB5BEE" w:rsidRPr="00DB1176" w:rsidTr="0032165A">
        <w:trPr>
          <w:trHeight w:val="342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EB5BEE" w:rsidRPr="0032165A" w:rsidRDefault="00EB5BEE" w:rsidP="00C843F2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5A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036" w:type="pct"/>
            <w:shd w:val="clear" w:color="auto" w:fill="FFFFFF" w:themeFill="background1"/>
            <w:vAlign w:val="center"/>
            <w:hideMark/>
          </w:tcPr>
          <w:p w:rsidR="00EB5BEE" w:rsidRPr="0032165A" w:rsidRDefault="00EB5BEE" w:rsidP="00C843F2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5A">
              <w:rPr>
                <w:rFonts w:ascii="Times New Roman" w:hAnsi="Times New Roman"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1869" w:type="pct"/>
            <w:shd w:val="clear" w:color="auto" w:fill="FFFFFF" w:themeFill="background1"/>
            <w:vAlign w:val="center"/>
            <w:hideMark/>
          </w:tcPr>
          <w:p w:rsidR="00EB5BEE" w:rsidRPr="0032165A" w:rsidRDefault="00EB5BEE" w:rsidP="00C843F2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5A">
              <w:rPr>
                <w:rFonts w:ascii="Times New Roman" w:hAnsi="Times New Roman" w:cs="Times New Roman"/>
                <w:b/>
                <w:sz w:val="24"/>
                <w:szCs w:val="24"/>
              </w:rPr>
              <w:t>Tên Tổ chức, Doanh nghiệp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EB5BEE" w:rsidRPr="0032165A" w:rsidRDefault="00EB5BEE" w:rsidP="00C843F2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5A">
              <w:rPr>
                <w:rFonts w:ascii="Times New Roman" w:hAnsi="Times New Roman" w:cs="Times New Roman"/>
                <w:b/>
                <w:sz w:val="24"/>
                <w:szCs w:val="24"/>
              </w:rPr>
              <w:t>Giải thưởng</w:t>
            </w:r>
          </w:p>
        </w:tc>
      </w:tr>
      <w:tr w:rsidR="0032165A" w:rsidRPr="00DB1176" w:rsidTr="0032165A">
        <w:trPr>
          <w:trHeight w:val="565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32165A" w:rsidRPr="0032165A" w:rsidRDefault="0032165A" w:rsidP="00C843F2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165A" w:rsidRPr="0032165A" w:rsidRDefault="0032165A" w:rsidP="00C843F2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65A">
              <w:rPr>
                <w:rFonts w:ascii="Times New Roman" w:hAnsi="Times New Roman" w:cs="Times New Roman"/>
                <w:sz w:val="24"/>
                <w:szCs w:val="24"/>
              </w:rPr>
              <w:t>Sản phẩm phần mềm công nghệ số Magic Tiles 3</w:t>
            </w:r>
          </w:p>
        </w:tc>
        <w:tc>
          <w:tcPr>
            <w:tcW w:w="1869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165A" w:rsidRPr="0032165A" w:rsidRDefault="0032165A" w:rsidP="00C843F2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65A">
              <w:rPr>
                <w:rFonts w:ascii="Times New Roman" w:hAnsi="Times New Roman" w:cs="Times New Roman"/>
                <w:sz w:val="24"/>
                <w:szCs w:val="24"/>
              </w:rPr>
              <w:t>Công ty TNHH Amanotes Việt Nam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32165A" w:rsidRPr="0032165A" w:rsidRDefault="0032165A" w:rsidP="00C843F2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5A">
              <w:rPr>
                <w:rFonts w:ascii="Times New Roman" w:hAnsi="Times New Roman" w:cs="Times New Roman"/>
                <w:sz w:val="24"/>
                <w:szCs w:val="24"/>
              </w:rPr>
              <w:t>Vàng</w:t>
            </w:r>
          </w:p>
        </w:tc>
      </w:tr>
      <w:tr w:rsidR="0032165A" w:rsidRPr="00DB1176" w:rsidTr="0032165A">
        <w:trPr>
          <w:trHeight w:val="435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32165A" w:rsidRPr="0032165A" w:rsidRDefault="0032165A" w:rsidP="00C843F2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165A" w:rsidRPr="0032165A" w:rsidRDefault="0032165A" w:rsidP="00C843F2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65A">
              <w:rPr>
                <w:rFonts w:ascii="Times New Roman" w:hAnsi="Times New Roman" w:cs="Times New Roman"/>
                <w:sz w:val="24"/>
                <w:szCs w:val="24"/>
              </w:rPr>
              <w:t>Dịch vụ xuất khẩu phần mềm</w:t>
            </w:r>
          </w:p>
        </w:tc>
        <w:tc>
          <w:tcPr>
            <w:tcW w:w="1869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165A" w:rsidRPr="0032165A" w:rsidRDefault="0032165A" w:rsidP="00C843F2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65A">
              <w:rPr>
                <w:rFonts w:ascii="Times New Roman" w:hAnsi="Times New Roman" w:cs="Times New Roman"/>
                <w:sz w:val="24"/>
                <w:szCs w:val="24"/>
              </w:rPr>
              <w:t>Công ty Cổ phần VTI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32165A" w:rsidRPr="0032165A" w:rsidRDefault="0032165A" w:rsidP="00C843F2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5A">
              <w:rPr>
                <w:rFonts w:ascii="Times New Roman" w:hAnsi="Times New Roman" w:cs="Times New Roman"/>
                <w:sz w:val="24"/>
                <w:szCs w:val="24"/>
              </w:rPr>
              <w:t>Bạc</w:t>
            </w:r>
          </w:p>
        </w:tc>
      </w:tr>
      <w:tr w:rsidR="0032165A" w:rsidRPr="00DB1176" w:rsidTr="0032165A">
        <w:trPr>
          <w:trHeight w:val="584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32165A" w:rsidRPr="0032165A" w:rsidRDefault="0032165A" w:rsidP="00C843F2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6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165A" w:rsidRPr="0032165A" w:rsidRDefault="0032165A" w:rsidP="00C843F2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65A">
              <w:rPr>
                <w:rFonts w:ascii="Times New Roman" w:hAnsi="Times New Roman" w:cs="Times New Roman"/>
                <w:sz w:val="24"/>
                <w:szCs w:val="24"/>
              </w:rPr>
              <w:t>TV360 - Ứng dụng truyền hình Giải trí</w:t>
            </w:r>
          </w:p>
        </w:tc>
        <w:tc>
          <w:tcPr>
            <w:tcW w:w="1869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165A" w:rsidRPr="0032165A" w:rsidRDefault="0032165A" w:rsidP="00C843F2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65A">
              <w:rPr>
                <w:rFonts w:ascii="Times New Roman" w:hAnsi="Times New Roman" w:cs="Times New Roman"/>
                <w:sz w:val="24"/>
                <w:szCs w:val="24"/>
              </w:rPr>
              <w:t>Tổng Công ty Viễn thông Viettel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32165A" w:rsidRPr="0032165A" w:rsidRDefault="0032165A" w:rsidP="00C843F2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5A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</w:p>
        </w:tc>
      </w:tr>
    </w:tbl>
    <w:p w:rsidR="00EB5BEE" w:rsidRPr="008C5EBA" w:rsidRDefault="00EB5BEE" w:rsidP="008B5030">
      <w:pPr>
        <w:widowControl w:val="0"/>
        <w:spacing w:before="60" w:after="60" w:line="288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7</w:t>
      </w: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. </w:t>
      </w:r>
      <w:r w:rsidR="00A978BB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Giải thưởng </w:t>
      </w:r>
      <w:r w:rsidRPr="00EB5BEE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Sản phẩm công nghệ số mới xuất sắc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"/>
        <w:gridCol w:w="3706"/>
        <w:gridCol w:w="3402"/>
        <w:gridCol w:w="1431"/>
      </w:tblGrid>
      <w:tr w:rsidR="00EB5BEE" w:rsidRPr="00DB1176" w:rsidTr="008B5030">
        <w:trPr>
          <w:trHeight w:val="342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EB5BEE" w:rsidRPr="00DB1176" w:rsidRDefault="00EB5BEE" w:rsidP="009E5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>TT</w:t>
            </w:r>
          </w:p>
        </w:tc>
        <w:tc>
          <w:tcPr>
            <w:tcW w:w="2036" w:type="pct"/>
            <w:shd w:val="clear" w:color="auto" w:fill="FFFFFF" w:themeFill="background1"/>
            <w:vAlign w:val="center"/>
            <w:hideMark/>
          </w:tcPr>
          <w:p w:rsidR="00EB5BEE" w:rsidRPr="00DB1176" w:rsidRDefault="00EB5BEE" w:rsidP="009E5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>Tên Sản phẩm</w:t>
            </w:r>
          </w:p>
        </w:tc>
        <w:tc>
          <w:tcPr>
            <w:tcW w:w="1869" w:type="pct"/>
            <w:shd w:val="clear" w:color="auto" w:fill="FFFFFF" w:themeFill="background1"/>
            <w:vAlign w:val="center"/>
            <w:hideMark/>
          </w:tcPr>
          <w:p w:rsidR="00EB5BEE" w:rsidRPr="00DB1176" w:rsidRDefault="00EB5BEE" w:rsidP="009E5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>Tên Tổ chức, Doanh nghiệp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EB5BEE" w:rsidRPr="00DB1176" w:rsidRDefault="00EB5BEE" w:rsidP="009E5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>Giải thưởng</w:t>
            </w:r>
          </w:p>
        </w:tc>
      </w:tr>
      <w:tr w:rsidR="008B18A4" w:rsidRPr="00DB1176" w:rsidTr="00C843F2">
        <w:trPr>
          <w:trHeight w:val="394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8B18A4" w:rsidRPr="00DB1176" w:rsidRDefault="008B18A4" w:rsidP="009E5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036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18A4" w:rsidRPr="00A97EA4" w:rsidRDefault="008B18A4" w:rsidP="004371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EA4">
              <w:rPr>
                <w:rFonts w:ascii="Times New Roman" w:hAnsi="Times New Roman" w:cs="Times New Roman"/>
                <w:sz w:val="24"/>
                <w:szCs w:val="24"/>
              </w:rPr>
              <w:t>Nền tảng máy tính AIoT xử lý tại biên KIMQ</w:t>
            </w:r>
          </w:p>
        </w:tc>
        <w:tc>
          <w:tcPr>
            <w:tcW w:w="1869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18A4" w:rsidRPr="00A97EA4" w:rsidRDefault="008B18A4" w:rsidP="004371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A4">
              <w:rPr>
                <w:rFonts w:ascii="Times New Roman" w:hAnsi="Times New Roman" w:cs="Times New Roman"/>
                <w:sz w:val="24"/>
                <w:szCs w:val="24"/>
              </w:rPr>
              <w:t>Công ty Cổ phần HSPTEK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8B18A4" w:rsidRPr="00DB1176" w:rsidRDefault="008B18A4" w:rsidP="009E5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Vàng</w:t>
            </w:r>
          </w:p>
        </w:tc>
      </w:tr>
      <w:tr w:rsidR="008B18A4" w:rsidRPr="00DB1176" w:rsidTr="008B5030">
        <w:trPr>
          <w:trHeight w:val="680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8B18A4" w:rsidRPr="00DB1176" w:rsidRDefault="008B18A4" w:rsidP="009E5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036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18A4" w:rsidRPr="00A97EA4" w:rsidRDefault="008B18A4" w:rsidP="004371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EA4">
              <w:rPr>
                <w:rFonts w:ascii="Times New Roman" w:hAnsi="Times New Roman" w:cs="Times New Roman"/>
                <w:sz w:val="24"/>
                <w:szCs w:val="24"/>
              </w:rPr>
              <w:t xml:space="preserve">Mạng lưới Giám sát phát thải khí Methane thông minh MethanEYE™ trên cánh đồng canh tác lúa thích ứng với biến đổi khí hậu </w:t>
            </w:r>
          </w:p>
        </w:tc>
        <w:tc>
          <w:tcPr>
            <w:tcW w:w="1869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18A4" w:rsidRPr="00A97EA4" w:rsidRDefault="008B18A4" w:rsidP="004371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A4">
              <w:rPr>
                <w:rFonts w:ascii="Times New Roman" w:hAnsi="Times New Roman" w:cs="Times New Roman"/>
                <w:sz w:val="24"/>
                <w:szCs w:val="24"/>
              </w:rPr>
              <w:t>Công ty Cổ phần RYNAN TECHNOLOGIES VIETNAM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8B18A4" w:rsidRPr="00DB1176" w:rsidRDefault="008B18A4" w:rsidP="009E5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Bạc</w:t>
            </w:r>
          </w:p>
        </w:tc>
      </w:tr>
      <w:tr w:rsidR="008B18A4" w:rsidRPr="00DB1176" w:rsidTr="008B5030">
        <w:trPr>
          <w:trHeight w:val="680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8B18A4" w:rsidRPr="00DB1176" w:rsidRDefault="008B18A4" w:rsidP="009E5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036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18A4" w:rsidRPr="00A97EA4" w:rsidRDefault="008B18A4" w:rsidP="004371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EA4">
              <w:rPr>
                <w:rFonts w:ascii="Times New Roman" w:hAnsi="Times New Roman" w:cs="Times New Roman"/>
                <w:sz w:val="24"/>
                <w:szCs w:val="24"/>
              </w:rPr>
              <w:t>VNPT SmartVision - Nền tảng nhận diện hình ảnh bằng công nghệ Trí tuệ nhân tạo</w:t>
            </w:r>
          </w:p>
        </w:tc>
        <w:tc>
          <w:tcPr>
            <w:tcW w:w="1869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18A4" w:rsidRPr="00A97EA4" w:rsidRDefault="008B18A4" w:rsidP="004371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EA4">
              <w:rPr>
                <w:rFonts w:ascii="Times New Roman" w:hAnsi="Times New Roman" w:cs="Times New Roman"/>
                <w:sz w:val="24"/>
                <w:szCs w:val="24"/>
              </w:rPr>
              <w:t>Công ty Công nghệ thông tin VNPT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8B18A4" w:rsidRPr="00DB1176" w:rsidRDefault="008B18A4" w:rsidP="009E5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Đồng</w:t>
            </w:r>
          </w:p>
        </w:tc>
      </w:tr>
    </w:tbl>
    <w:p w:rsidR="00EB5BEE" w:rsidRPr="008C5EBA" w:rsidRDefault="00EB5BEE" w:rsidP="008B5030">
      <w:pPr>
        <w:widowControl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lastRenderedPageBreak/>
        <w:t>8</w:t>
      </w: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. </w:t>
      </w:r>
      <w:r w:rsidR="00A978BB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Giải thưởng </w:t>
      </w:r>
      <w:r w:rsidRPr="00EB5BEE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lang w:val="vi-VN"/>
        </w:rPr>
        <w:t xml:space="preserve">Sản phẩm </w:t>
      </w:r>
      <w:r w:rsidRPr="00EB5BEE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công nghệ </w:t>
      </w:r>
      <w:r w:rsidRPr="00EB5BEE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lang w:val="vi-VN"/>
        </w:rPr>
        <w:t>số tiềm năng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"/>
        <w:gridCol w:w="3706"/>
        <w:gridCol w:w="3402"/>
        <w:gridCol w:w="1431"/>
      </w:tblGrid>
      <w:tr w:rsidR="00EB5BEE" w:rsidRPr="00DB1176" w:rsidTr="008B5030">
        <w:trPr>
          <w:trHeight w:val="342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EB5BEE" w:rsidRPr="008B5030" w:rsidRDefault="00EB5BEE" w:rsidP="008B503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30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036" w:type="pct"/>
            <w:shd w:val="clear" w:color="auto" w:fill="FFFFFF" w:themeFill="background1"/>
            <w:vAlign w:val="center"/>
            <w:hideMark/>
          </w:tcPr>
          <w:p w:rsidR="00EB5BEE" w:rsidRPr="008B5030" w:rsidRDefault="00EB5BEE" w:rsidP="008B503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30">
              <w:rPr>
                <w:rFonts w:ascii="Times New Roman" w:hAnsi="Times New Roman"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1869" w:type="pct"/>
            <w:shd w:val="clear" w:color="auto" w:fill="FFFFFF" w:themeFill="background1"/>
            <w:vAlign w:val="center"/>
            <w:hideMark/>
          </w:tcPr>
          <w:p w:rsidR="00EB5BEE" w:rsidRPr="008B5030" w:rsidRDefault="00EB5BEE" w:rsidP="008B503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30">
              <w:rPr>
                <w:rFonts w:ascii="Times New Roman" w:hAnsi="Times New Roman" w:cs="Times New Roman"/>
                <w:b/>
                <w:sz w:val="24"/>
                <w:szCs w:val="24"/>
              </w:rPr>
              <w:t>Tên Tổ chức, Doanh nghiệp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EB5BEE" w:rsidRPr="008B5030" w:rsidRDefault="00EB5BEE" w:rsidP="008B503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30">
              <w:rPr>
                <w:rFonts w:ascii="Times New Roman" w:hAnsi="Times New Roman" w:cs="Times New Roman"/>
                <w:b/>
                <w:sz w:val="24"/>
                <w:szCs w:val="24"/>
              </w:rPr>
              <w:t>Giải thưởng</w:t>
            </w:r>
          </w:p>
        </w:tc>
      </w:tr>
      <w:tr w:rsidR="008B5030" w:rsidRPr="00DB1176" w:rsidTr="008B5030">
        <w:trPr>
          <w:trHeight w:val="604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8B5030" w:rsidRPr="008B5030" w:rsidRDefault="008B5030" w:rsidP="008B503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5030" w:rsidRPr="008B5030" w:rsidRDefault="008B5030" w:rsidP="008B50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Nền tảng chăm sóc khách hàng LynkiD</w:t>
            </w:r>
          </w:p>
          <w:p w:rsidR="008B5030" w:rsidRPr="008B5030" w:rsidRDefault="008B5030" w:rsidP="008B50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5030" w:rsidRPr="008B5030" w:rsidRDefault="008B5030" w:rsidP="008B50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Cổ Phần LYNKID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8B5030" w:rsidRPr="008B5030" w:rsidRDefault="008B5030" w:rsidP="008B503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30">
              <w:rPr>
                <w:rFonts w:ascii="Times New Roman" w:hAnsi="Times New Roman" w:cs="Times New Roman"/>
                <w:sz w:val="24"/>
                <w:szCs w:val="24"/>
              </w:rPr>
              <w:t>Vàng</w:t>
            </w:r>
          </w:p>
        </w:tc>
      </w:tr>
      <w:tr w:rsidR="008B5030" w:rsidRPr="00DB1176" w:rsidTr="008B5030">
        <w:trPr>
          <w:trHeight w:val="500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8B5030" w:rsidRPr="008B5030" w:rsidRDefault="008B5030" w:rsidP="008B503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5030" w:rsidRPr="008B5030" w:rsidRDefault="008B5030" w:rsidP="008B50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Nền tảng số mở Home IoT</w:t>
            </w:r>
          </w:p>
        </w:tc>
        <w:tc>
          <w:tcPr>
            <w:tcW w:w="1869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5030" w:rsidRPr="008B5030" w:rsidRDefault="008B5030" w:rsidP="008B50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Cổ phần Yootek Holdings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8B5030" w:rsidRPr="008B5030" w:rsidRDefault="008B5030" w:rsidP="008B503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30">
              <w:rPr>
                <w:rFonts w:ascii="Times New Roman" w:hAnsi="Times New Roman" w:cs="Times New Roman"/>
                <w:sz w:val="24"/>
                <w:szCs w:val="24"/>
              </w:rPr>
              <w:t>Bạc</w:t>
            </w:r>
          </w:p>
        </w:tc>
      </w:tr>
      <w:tr w:rsidR="008B5030" w:rsidRPr="00DB1176" w:rsidTr="008B5030">
        <w:trPr>
          <w:trHeight w:val="680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8B5030" w:rsidRPr="008B5030" w:rsidRDefault="008B5030" w:rsidP="008B503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6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5030" w:rsidRPr="008B5030" w:rsidRDefault="008B5030" w:rsidP="008B50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SafeGate Office - Giải pháp tường lửa thông minh cho văn phòng, doanh nghiệp</w:t>
            </w:r>
          </w:p>
        </w:tc>
        <w:tc>
          <w:tcPr>
            <w:tcW w:w="1869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5030" w:rsidRPr="008B5030" w:rsidRDefault="008B5030" w:rsidP="008B50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Cổ phần An ninh mạng SCS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8B5030" w:rsidRPr="008B5030" w:rsidRDefault="008B5030" w:rsidP="008B503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30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</w:p>
        </w:tc>
      </w:tr>
    </w:tbl>
    <w:p w:rsidR="00EB5BEE" w:rsidRPr="009E57DE" w:rsidRDefault="00EB5BEE" w:rsidP="00E21118">
      <w:pPr>
        <w:widowControl w:val="0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4"/>
          <w:sz w:val="6"/>
          <w:szCs w:val="26"/>
        </w:rPr>
      </w:pPr>
    </w:p>
    <w:p w:rsidR="00CD21A2" w:rsidRDefault="00CD21A2" w:rsidP="004C6CA4">
      <w:pPr>
        <w:widowControl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-4"/>
          <w:sz w:val="26"/>
          <w:szCs w:val="26"/>
        </w:rPr>
      </w:pPr>
      <w:r w:rsidRPr="008C5EB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II. DANH SÁCH TOP </w:t>
      </w:r>
      <w:r w:rsidR="006F1DF8" w:rsidRPr="008C5EB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10</w:t>
      </w:r>
      <w:r w:rsidRPr="008C5EB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SẢN PHẨM</w:t>
      </w:r>
      <w:r w:rsidR="006A08D6" w:rsidRPr="008C5EB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="00E743D0" w:rsidRPr="008C5EBA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>(</w:t>
      </w:r>
      <w:bookmarkStart w:id="0" w:name="_GoBack"/>
      <w:bookmarkEnd w:id="0"/>
      <w:r w:rsidR="00E743D0" w:rsidRPr="008C5EBA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Sắp xếp theo thứ tự </w:t>
      </w:r>
      <w:r w:rsidR="007956C0" w:rsidRPr="008C5EBA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>ABC</w:t>
      </w:r>
      <w:r w:rsidR="00E743D0" w:rsidRPr="008C5EBA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của tên sản phẩm đăng ký)</w:t>
      </w:r>
    </w:p>
    <w:p w:rsidR="005E6583" w:rsidRDefault="00CD21A2" w:rsidP="004C6CA4">
      <w:pPr>
        <w:widowControl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</w:pP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1. </w:t>
      </w:r>
      <w:r w:rsidR="00A978BB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Giải thưởng </w:t>
      </w:r>
      <w:r w:rsidR="00775998" w:rsidRPr="00775998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Sản phẩm công nghệ số xuất sắc trong lĩnh vực công nghiệp và xây dựng</w:t>
      </w:r>
      <w:r w:rsidR="00775998">
        <w:t xml:space="preserve"> </w:t>
      </w:r>
      <w:r w:rsidR="00151E14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(0</w:t>
      </w:r>
      <w:r w:rsidR="005352EB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9</w:t>
      </w:r>
      <w:r w:rsidR="00151E14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sản phẩm)</w:t>
      </w:r>
    </w:p>
    <w:tbl>
      <w:tblPr>
        <w:tblW w:w="9020" w:type="dxa"/>
        <w:jc w:val="center"/>
        <w:tblInd w:w="-509" w:type="dxa"/>
        <w:shd w:val="clear" w:color="auto" w:fill="FFFFFF" w:themeFill="background1"/>
        <w:tblLook w:val="04A0"/>
      </w:tblPr>
      <w:tblGrid>
        <w:gridCol w:w="550"/>
        <w:gridCol w:w="4279"/>
        <w:gridCol w:w="4191"/>
      </w:tblGrid>
      <w:tr w:rsidR="00530635" w:rsidRPr="00B86DDD" w:rsidTr="00E6552A">
        <w:trPr>
          <w:trHeight w:val="361"/>
          <w:tblHeader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0635" w:rsidRPr="00DB1176" w:rsidRDefault="00530635" w:rsidP="009E5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>TT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0635" w:rsidRPr="00DB1176" w:rsidRDefault="00530635" w:rsidP="009E5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>Tên Sản phẩm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0635" w:rsidRPr="00DB1176" w:rsidRDefault="00530635" w:rsidP="009E5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>Tên Tổ chức, Doanh nghiệp</w:t>
            </w:r>
          </w:p>
        </w:tc>
      </w:tr>
      <w:tr w:rsidR="008607E0" w:rsidRPr="00B86DDD" w:rsidTr="00E6552A">
        <w:trPr>
          <w:trHeight w:val="288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607E0" w:rsidRPr="00B86DDD" w:rsidRDefault="008607E0" w:rsidP="009E5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7E0" w:rsidRPr="00B86DDD" w:rsidRDefault="008607E0" w:rsidP="009C073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Giải pháp điều hành kinh doanh toàn trình xây dựng dân dụng IOC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7E0" w:rsidRPr="00B86DDD" w:rsidRDefault="008607E0" w:rsidP="009C073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DD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Công ty Cổ phần</w:t>
            </w:r>
            <w:r w:rsidRPr="00B86DDD">
              <w:rPr>
                <w:rFonts w:ascii="Times New Roman" w:hAnsi="Times New Roman" w:cs="Times New Roman"/>
                <w:sz w:val="24"/>
                <w:szCs w:val="24"/>
              </w:rPr>
              <w:t xml:space="preserve"> Công trình Viettel</w:t>
            </w:r>
          </w:p>
        </w:tc>
      </w:tr>
      <w:tr w:rsidR="008607E0" w:rsidRPr="00B86DDD" w:rsidTr="00E6552A">
        <w:trPr>
          <w:trHeight w:val="556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607E0" w:rsidRPr="00B86DDD" w:rsidRDefault="008607E0" w:rsidP="009E5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6D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7E0" w:rsidRPr="00B86DDD" w:rsidRDefault="008607E0" w:rsidP="009C073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Giải pháp Quản lý vận hành Khu công nghiệp Thông minh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7E0" w:rsidRPr="00B86DDD" w:rsidRDefault="008607E0" w:rsidP="009C073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Cổ phần TNTech</w:t>
            </w:r>
          </w:p>
        </w:tc>
      </w:tr>
      <w:tr w:rsidR="008607E0" w:rsidRPr="00B86DDD" w:rsidTr="00E6552A">
        <w:trPr>
          <w:trHeight w:val="73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07E0" w:rsidRPr="00B86DDD" w:rsidRDefault="008607E0" w:rsidP="009E5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7E0" w:rsidRPr="00B86DDD" w:rsidRDefault="008607E0" w:rsidP="009C073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 phần mềm thông minh điều khiển robot dùng trong ngành sản xuất kết cấu thép và gia công tấm (SMAROBICS)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7E0" w:rsidRPr="00B86DDD" w:rsidRDefault="008607E0" w:rsidP="009C073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Công ty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86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ổ phần công nghiệp Weldcom</w:t>
            </w:r>
          </w:p>
        </w:tc>
      </w:tr>
      <w:tr w:rsidR="008607E0" w:rsidRPr="00B86DDD" w:rsidTr="00E6552A">
        <w:trPr>
          <w:trHeight w:val="848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607E0" w:rsidRPr="00B86DDD" w:rsidRDefault="008607E0" w:rsidP="009E5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7E0" w:rsidRPr="00B86DDD" w:rsidRDefault="008607E0" w:rsidP="009C073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DD">
              <w:rPr>
                <w:rFonts w:ascii="Times New Roman" w:hAnsi="Times New Roman" w:cs="Times New Roman"/>
                <w:sz w:val="24"/>
                <w:szCs w:val="24"/>
              </w:rPr>
              <w:t>Hệ thống điều hành sản xuất MES-X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7E0" w:rsidRPr="00B86DDD" w:rsidRDefault="008607E0" w:rsidP="009C073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DD">
              <w:rPr>
                <w:rFonts w:ascii="Times New Roman" w:hAnsi="Times New Roman" w:cs="Times New Roman"/>
                <w:sz w:val="24"/>
                <w:szCs w:val="24"/>
              </w:rPr>
              <w:t>Công ty TNHH VTI SOLUTIONS</w:t>
            </w:r>
          </w:p>
        </w:tc>
      </w:tr>
      <w:tr w:rsidR="008607E0" w:rsidRPr="00B86DDD" w:rsidTr="00E6552A">
        <w:trPr>
          <w:trHeight w:val="2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607E0" w:rsidRPr="00B86DDD" w:rsidRDefault="008607E0" w:rsidP="009E5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7E0" w:rsidRPr="00B86DDD" w:rsidRDefault="008607E0" w:rsidP="009C073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 thống giám sát Vật tư thiết bị vận hành 110/220kV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7E0" w:rsidRPr="00B86DDD" w:rsidRDefault="008607E0" w:rsidP="009C073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Tổng Công ty Điện lực Thành phố Hà Nội</w:t>
            </w:r>
          </w:p>
        </w:tc>
      </w:tr>
      <w:tr w:rsidR="008607E0" w:rsidRPr="00B86DDD" w:rsidTr="00E6552A">
        <w:trPr>
          <w:trHeight w:val="18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607E0" w:rsidRPr="00B86DDD" w:rsidRDefault="008607E0" w:rsidP="009E5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7E0" w:rsidRPr="00B86DDD" w:rsidRDefault="008607E0" w:rsidP="009C073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Máy đọc chỉ số thông minh MMM: Nước, điện, gas khí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7E0" w:rsidRPr="00B86DDD" w:rsidRDefault="008607E0" w:rsidP="009C073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Công nghệ LC Việt Nam</w:t>
            </w:r>
          </w:p>
        </w:tc>
      </w:tr>
      <w:tr w:rsidR="008607E0" w:rsidRPr="00B86DDD" w:rsidTr="00E6552A">
        <w:trPr>
          <w:trHeight w:val="168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607E0" w:rsidRPr="00B86DDD" w:rsidRDefault="008607E0" w:rsidP="009E5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7E0" w:rsidRPr="00B86DDD" w:rsidRDefault="008607E0" w:rsidP="009C073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Phần mềm Quản lý Đầu tư và thi công công trình - IBOM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7E0" w:rsidRPr="00B86DDD" w:rsidRDefault="008607E0" w:rsidP="009C073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</w:t>
            </w:r>
            <w:r w:rsidRPr="00B86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ổ phần Phần mềm Trí Tuệ</w:t>
            </w:r>
          </w:p>
        </w:tc>
      </w:tr>
      <w:tr w:rsidR="008607E0" w:rsidRPr="00B86DDD" w:rsidTr="00E6552A">
        <w:trPr>
          <w:trHeight w:val="8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607E0" w:rsidRPr="00B86DDD" w:rsidRDefault="008607E0" w:rsidP="009E5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7E0" w:rsidRPr="00B86DDD" w:rsidRDefault="008607E0" w:rsidP="009C073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Sản phẩm FCIM - Quản lý toàn trình quá trình sản xuất tại nhà máy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7E0" w:rsidRPr="00B86DDD" w:rsidRDefault="008607E0" w:rsidP="009C073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Cổ phần Công nghệ Cao và Dịch vụ phần mềm FaceNet</w:t>
            </w:r>
          </w:p>
        </w:tc>
      </w:tr>
      <w:tr w:rsidR="008607E0" w:rsidRPr="00B86DDD" w:rsidTr="00E6552A">
        <w:trPr>
          <w:trHeight w:val="6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607E0" w:rsidRPr="00B86DDD" w:rsidRDefault="008607E0" w:rsidP="009E57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6D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7E0" w:rsidRPr="00B86DDD" w:rsidRDefault="008607E0" w:rsidP="009C073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VinaCAD - Phần mềm CAD đầu tiên do người Việt tạo ra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7E0" w:rsidRPr="00B86DDD" w:rsidRDefault="008607E0" w:rsidP="009C073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Cổ phần TGL Solutions</w:t>
            </w:r>
          </w:p>
        </w:tc>
      </w:tr>
    </w:tbl>
    <w:p w:rsidR="005352EB" w:rsidRPr="00E21118" w:rsidRDefault="005352EB" w:rsidP="001C3B39">
      <w:pPr>
        <w:widowControl w:val="0"/>
        <w:spacing w:before="60" w:after="60" w:line="300" w:lineRule="auto"/>
        <w:ind w:firstLine="720"/>
        <w:jc w:val="both"/>
        <w:rPr>
          <w:rFonts w:ascii="Times New Roman" w:eastAsia="Times New Roman" w:hAnsi="Times New Roman" w:cs="Times New Roman"/>
          <w:b/>
          <w:i/>
          <w:spacing w:val="-4"/>
          <w:sz w:val="6"/>
          <w:szCs w:val="26"/>
        </w:rPr>
      </w:pPr>
    </w:p>
    <w:p w:rsidR="005E6583" w:rsidRPr="008C5EBA" w:rsidRDefault="00CD21A2" w:rsidP="00B74ADB">
      <w:pPr>
        <w:widowControl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</w:pP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2. </w:t>
      </w:r>
      <w:r w:rsidR="00A978BB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Giải thưởng </w:t>
      </w:r>
      <w:r w:rsidR="00775998" w:rsidRPr="00775998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Sản phẩm công nghệ số xuất sắc trong lĩnh vực nông nghiệp, tài nguyên và môi trường </w:t>
      </w:r>
      <w:r w:rsidR="00151E14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(0</w:t>
      </w:r>
      <w:r w:rsidR="00822D1C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9</w:t>
      </w:r>
      <w:r w:rsidR="00151E14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sản phẩm)</w:t>
      </w:r>
    </w:p>
    <w:p w:rsidR="00B41B0B" w:rsidRPr="00E21118" w:rsidRDefault="00B41B0B" w:rsidP="005B6842">
      <w:pPr>
        <w:widowControl w:val="0"/>
        <w:spacing w:before="60" w:after="60" w:line="300" w:lineRule="auto"/>
        <w:ind w:firstLine="720"/>
        <w:jc w:val="both"/>
        <w:rPr>
          <w:rFonts w:ascii="Times New Roman" w:eastAsia="Times New Roman" w:hAnsi="Times New Roman" w:cs="Times New Roman"/>
          <w:b/>
          <w:i/>
          <w:spacing w:val="-4"/>
          <w:sz w:val="4"/>
          <w:szCs w:val="26"/>
        </w:rPr>
      </w:pPr>
    </w:p>
    <w:tbl>
      <w:tblPr>
        <w:tblW w:w="9034" w:type="dxa"/>
        <w:jc w:val="center"/>
        <w:tblInd w:w="-761" w:type="dxa"/>
        <w:tblLook w:val="04A0"/>
      </w:tblPr>
      <w:tblGrid>
        <w:gridCol w:w="550"/>
        <w:gridCol w:w="4251"/>
        <w:gridCol w:w="4233"/>
      </w:tblGrid>
      <w:tr w:rsidR="00530635" w:rsidRPr="00832772" w:rsidTr="002B76F1">
        <w:trPr>
          <w:trHeight w:val="450"/>
          <w:tblHeader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0635" w:rsidRPr="00475955" w:rsidRDefault="00530635" w:rsidP="00DE15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75955">
              <w:rPr>
                <w:rFonts w:ascii="Times New Roman" w:hAnsi="Times New Roman" w:cs="Times New Roman"/>
                <w:b/>
                <w:sz w:val="25"/>
                <w:szCs w:val="25"/>
              </w:rPr>
              <w:t>TT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0635" w:rsidRPr="00DB1176" w:rsidRDefault="00530635" w:rsidP="00DE15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>Tên Sản phẩm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0635" w:rsidRPr="00DB1176" w:rsidRDefault="00530635" w:rsidP="00DE15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>Tên Tổ chức, Doanh nghiệp</w:t>
            </w:r>
          </w:p>
        </w:tc>
      </w:tr>
      <w:tr w:rsidR="00997DE6" w:rsidRPr="00832772" w:rsidTr="002B76F1">
        <w:trPr>
          <w:trHeight w:val="821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DE6" w:rsidRPr="00475955" w:rsidRDefault="00997DE6" w:rsidP="00DE1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DE6" w:rsidRPr="005F5227" w:rsidRDefault="00997DE6" w:rsidP="00997D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Hệ Sinh Thái Nền Tảng Nông Nghiệp Số Việt Nam VDAPES (Vietnam Digital Agriculture Platform Ecosystem)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DE6" w:rsidRPr="005F5227" w:rsidRDefault="00997DE6" w:rsidP="00997D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Cổ phần RYNAN TECHNOLOGIES VIETNAM</w:t>
            </w:r>
          </w:p>
        </w:tc>
      </w:tr>
      <w:tr w:rsidR="00997DE6" w:rsidRPr="00832772" w:rsidTr="002B76F1">
        <w:trPr>
          <w:trHeight w:val="54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E6" w:rsidRPr="00475955" w:rsidRDefault="00997DE6" w:rsidP="00DE1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DE6" w:rsidRPr="005F5227" w:rsidRDefault="00997DE6" w:rsidP="00997D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Hệ sinh thái số khối chính quyền ngành Nông nghiệp (VNPT AIMS)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DE6" w:rsidRPr="005F5227" w:rsidRDefault="00997DE6" w:rsidP="00997D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Công ty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5F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ông nghệ thông tin VNPT</w:t>
            </w:r>
          </w:p>
        </w:tc>
      </w:tr>
      <w:tr w:rsidR="00997DE6" w:rsidRPr="00832772" w:rsidTr="00847D3A">
        <w:trPr>
          <w:trHeight w:val="43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DE6" w:rsidRPr="00475955" w:rsidRDefault="00997DE6" w:rsidP="00DE1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DE6" w:rsidRPr="005F5227" w:rsidRDefault="00997DE6" w:rsidP="00997D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Hệ thống nuôi tôm thông minh AquaX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DE6" w:rsidRPr="005F5227" w:rsidRDefault="00997DE6" w:rsidP="00997D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Cổ phần công nghệ VN3T</w:t>
            </w:r>
          </w:p>
        </w:tc>
      </w:tr>
      <w:tr w:rsidR="00997DE6" w:rsidRPr="00832772" w:rsidTr="002B76F1">
        <w:trPr>
          <w:trHeight w:val="556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E6" w:rsidRPr="00475955" w:rsidRDefault="00997DE6" w:rsidP="00DE1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DE6" w:rsidRPr="005F5227" w:rsidRDefault="00997DE6" w:rsidP="00997D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Hệ thống thông tin quản lý đất đai - VNPT iLIS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DE6" w:rsidRPr="005F5227" w:rsidRDefault="00997DE6" w:rsidP="00997D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C</w:t>
            </w:r>
            <w:r w:rsidRPr="005F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ông nghệ thông tin VNPT</w:t>
            </w:r>
          </w:p>
        </w:tc>
      </w:tr>
      <w:tr w:rsidR="00997DE6" w:rsidRPr="00832772" w:rsidTr="002B76F1">
        <w:trPr>
          <w:trHeight w:val="679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E6" w:rsidRPr="00475955" w:rsidRDefault="00997DE6" w:rsidP="00DE1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DE6" w:rsidRPr="005F5227" w:rsidRDefault="00997DE6" w:rsidP="00997D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Hệ thống truy xuất nguồn gốc nông lâm thủy sản CheckVN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DE6" w:rsidRPr="005F5227" w:rsidRDefault="00997DE6" w:rsidP="00997D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Trung tâm Doanh nghiệp Hội nhập và Phát triển</w:t>
            </w:r>
          </w:p>
        </w:tc>
      </w:tr>
      <w:tr w:rsidR="00997DE6" w:rsidRPr="00832772" w:rsidTr="00847D3A">
        <w:trPr>
          <w:trHeight w:val="402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E6" w:rsidRPr="00475955" w:rsidRDefault="00997DE6" w:rsidP="00DE1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DE6" w:rsidRPr="005F5227" w:rsidRDefault="00997DE6" w:rsidP="00997D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Nền tảng Nông nghiệp số mobiAgri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DE6" w:rsidRPr="005F5227" w:rsidRDefault="00997DE6" w:rsidP="00997D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Tổng Công ty Viễn thông MobiFone</w:t>
            </w:r>
          </w:p>
        </w:tc>
      </w:tr>
      <w:tr w:rsidR="00997DE6" w:rsidRPr="00832772" w:rsidTr="00847D3A">
        <w:trPr>
          <w:trHeight w:val="549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DE6" w:rsidRPr="00475955" w:rsidRDefault="00997DE6" w:rsidP="00DE1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DE6" w:rsidRPr="005F5227" w:rsidRDefault="00997DE6" w:rsidP="00997D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Phần mềm kiểm kê khí nhà kính – VertZéro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DE6" w:rsidRPr="005F5227" w:rsidRDefault="00997DE6" w:rsidP="00997D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Hệ thống thông tin FPT IS</w:t>
            </w:r>
          </w:p>
        </w:tc>
      </w:tr>
      <w:tr w:rsidR="00997DE6" w:rsidRPr="00832772" w:rsidTr="00847D3A">
        <w:trPr>
          <w:trHeight w:val="557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DE6" w:rsidRPr="00475955" w:rsidRDefault="00997DE6" w:rsidP="00DE1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DE6" w:rsidRPr="005F5227" w:rsidRDefault="00997DE6" w:rsidP="00997D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SALESUP ERP Farm - Nền tảng quản trị hệ sinh thái nông nghiệp thông minh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DE6" w:rsidRPr="005F5227" w:rsidRDefault="00997DE6" w:rsidP="00997D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Cổ phần Giải pháp Doanh Nghiệp Toàn Cầu</w:t>
            </w:r>
          </w:p>
        </w:tc>
      </w:tr>
      <w:tr w:rsidR="00997DE6" w:rsidRPr="00832772" w:rsidTr="002B76F1">
        <w:trPr>
          <w:trHeight w:val="681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DE6" w:rsidRPr="00475955" w:rsidRDefault="00997DE6" w:rsidP="00DE1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DE6" w:rsidRPr="005F5227" w:rsidRDefault="00997DE6" w:rsidP="00997D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Trạm giám sát và cảnh báo ngập lụt tự động VFASS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DE6" w:rsidRPr="005F5227" w:rsidRDefault="00997DE6" w:rsidP="00997D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Cổ phần Tư vấn và Phát triển kỹ thuật Tài nguyên nước (WATEC)</w:t>
            </w:r>
          </w:p>
        </w:tc>
      </w:tr>
    </w:tbl>
    <w:p w:rsidR="005E6583" w:rsidRDefault="00CD21A2" w:rsidP="00B74ADB">
      <w:pPr>
        <w:widowControl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</w:pP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3.</w:t>
      </w:r>
      <w:r w:rsidR="00E6552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</w:t>
      </w:r>
      <w:r w:rsidR="00A978BB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Giải thưởng</w:t>
      </w: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</w:t>
      </w:r>
      <w:r w:rsidR="00775998" w:rsidRPr="00775998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Sản phẩm công nghệ số xuất sắc trong lĩnh vực giao thông vận tải, bưu chính và logistics </w:t>
      </w:r>
      <w:r w:rsidR="00151E14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(0</w:t>
      </w:r>
      <w:r w:rsidR="00996D08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7</w:t>
      </w:r>
      <w:r w:rsidR="00151E14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sản phẩm)</w:t>
      </w:r>
    </w:p>
    <w:tbl>
      <w:tblPr>
        <w:tblW w:w="9064" w:type="dxa"/>
        <w:jc w:val="center"/>
        <w:tblInd w:w="-364" w:type="dxa"/>
        <w:shd w:val="clear" w:color="auto" w:fill="FFFFFF" w:themeFill="background1"/>
        <w:tblLayout w:type="fixed"/>
        <w:tblLook w:val="0400"/>
      </w:tblPr>
      <w:tblGrid>
        <w:gridCol w:w="590"/>
        <w:gridCol w:w="4253"/>
        <w:gridCol w:w="4221"/>
      </w:tblGrid>
      <w:tr w:rsidR="00996D08" w:rsidRPr="00320C77" w:rsidTr="00E6552A">
        <w:trPr>
          <w:cantSplit/>
          <w:trHeight w:val="416"/>
          <w:tblHeader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6D08" w:rsidRPr="00B74ADB" w:rsidRDefault="00996D08" w:rsidP="00B74A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DB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6D08" w:rsidRPr="00B74ADB" w:rsidRDefault="00996D08" w:rsidP="00B74A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DB">
              <w:rPr>
                <w:rFonts w:ascii="Times New Roman" w:hAnsi="Times New Roman"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96D08" w:rsidRPr="00B74ADB" w:rsidRDefault="00996D08" w:rsidP="00B74A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DB">
              <w:rPr>
                <w:rFonts w:ascii="Times New Roman" w:hAnsi="Times New Roman" w:cs="Times New Roman"/>
                <w:b/>
                <w:sz w:val="24"/>
                <w:szCs w:val="24"/>
              </w:rPr>
              <w:t>Tên Tổ chức, Doanh nghiệp</w:t>
            </w:r>
          </w:p>
        </w:tc>
      </w:tr>
      <w:tr w:rsidR="00B74ADB" w:rsidRPr="00320C77" w:rsidTr="00E6552A">
        <w:trPr>
          <w:cantSplit/>
          <w:trHeight w:val="730"/>
          <w:tblHeader/>
          <w:jc w:val="center"/>
        </w:trPr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4ADB" w:rsidRPr="00475955" w:rsidRDefault="00B74ADB" w:rsidP="00B7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4ADB" w:rsidRPr="00B74ADB" w:rsidRDefault="00B74ADB" w:rsidP="00B74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B">
              <w:rPr>
                <w:rFonts w:ascii="Times New Roman" w:hAnsi="Times New Roman" w:cs="Times New Roman"/>
                <w:sz w:val="24"/>
                <w:szCs w:val="24"/>
              </w:rPr>
              <w:t>Dịch vụ thu phí tự động không dừng ePass</w:t>
            </w:r>
          </w:p>
        </w:tc>
        <w:tc>
          <w:tcPr>
            <w:tcW w:w="4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74ADB" w:rsidRPr="00B74ADB" w:rsidRDefault="00B74ADB" w:rsidP="00B74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B">
              <w:rPr>
                <w:rFonts w:ascii="Times New Roman" w:hAnsi="Times New Roman" w:cs="Times New Roman"/>
                <w:sz w:val="24"/>
                <w:szCs w:val="24"/>
              </w:rPr>
              <w:t>Công ty Cổ phần Giao thông số Việt Nam</w:t>
            </w:r>
          </w:p>
        </w:tc>
      </w:tr>
      <w:tr w:rsidR="00B74ADB" w:rsidRPr="00320C77" w:rsidTr="00E6552A">
        <w:trPr>
          <w:cantSplit/>
          <w:trHeight w:val="366"/>
          <w:tblHeader/>
          <w:jc w:val="center"/>
        </w:trPr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4ADB" w:rsidRPr="00475955" w:rsidRDefault="00B74ADB" w:rsidP="00B7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4ADB" w:rsidRPr="00B74ADB" w:rsidRDefault="00B74ADB" w:rsidP="00B74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B">
              <w:rPr>
                <w:rFonts w:ascii="Times New Roman" w:hAnsi="Times New Roman" w:cs="Times New Roman"/>
                <w:sz w:val="24"/>
                <w:szCs w:val="24"/>
              </w:rPr>
              <w:t>Giải pháp Quản lý kho TKELog WMS</w:t>
            </w:r>
          </w:p>
        </w:tc>
        <w:tc>
          <w:tcPr>
            <w:tcW w:w="4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4ADB" w:rsidRPr="00B74ADB" w:rsidRDefault="00B74ADB" w:rsidP="00B74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B">
              <w:rPr>
                <w:rFonts w:ascii="Times New Roman" w:hAnsi="Times New Roman" w:cs="Times New Roman"/>
                <w:sz w:val="24"/>
                <w:szCs w:val="24"/>
              </w:rPr>
              <w:t>Công ty TNHH Giải pháp Tiên Khanh</w:t>
            </w:r>
          </w:p>
        </w:tc>
      </w:tr>
      <w:tr w:rsidR="00B74ADB" w:rsidRPr="00320C77" w:rsidTr="00E6552A">
        <w:trPr>
          <w:cantSplit/>
          <w:trHeight w:val="697"/>
          <w:tblHeader/>
          <w:jc w:val="center"/>
        </w:trPr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4ADB" w:rsidRPr="00475955" w:rsidRDefault="00B74ADB" w:rsidP="00B7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4ADB" w:rsidRPr="00B74ADB" w:rsidRDefault="00B74ADB" w:rsidP="00B74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B">
              <w:rPr>
                <w:rFonts w:ascii="Times New Roman" w:hAnsi="Times New Roman" w:cs="Times New Roman"/>
                <w:sz w:val="24"/>
                <w:szCs w:val="24"/>
              </w:rPr>
              <w:t>Hệ sinh thái Giao thông thông minh Elcom ITS</w:t>
            </w:r>
          </w:p>
        </w:tc>
        <w:tc>
          <w:tcPr>
            <w:tcW w:w="4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4ADB" w:rsidRPr="00B74ADB" w:rsidRDefault="00B74ADB" w:rsidP="00B74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B">
              <w:rPr>
                <w:rFonts w:ascii="Times New Roman" w:hAnsi="Times New Roman" w:cs="Times New Roman"/>
                <w:sz w:val="24"/>
                <w:szCs w:val="24"/>
              </w:rPr>
              <w:t>Công ty Cổ phần Công nghệ - Viễn thông Elcom</w:t>
            </w:r>
          </w:p>
        </w:tc>
      </w:tr>
      <w:tr w:rsidR="00B74ADB" w:rsidRPr="00320C77" w:rsidTr="00E6552A">
        <w:trPr>
          <w:cantSplit/>
          <w:trHeight w:val="505"/>
          <w:tblHeader/>
          <w:jc w:val="center"/>
        </w:trPr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4ADB" w:rsidRPr="00475955" w:rsidRDefault="00B74ADB" w:rsidP="00B7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4ADB" w:rsidRPr="00B74ADB" w:rsidRDefault="00B74ADB" w:rsidP="00B74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B">
              <w:rPr>
                <w:rFonts w:ascii="Times New Roman" w:hAnsi="Times New Roman" w:cs="Times New Roman"/>
                <w:sz w:val="24"/>
                <w:szCs w:val="24"/>
              </w:rPr>
              <w:t>Hệ thống Giao thông thông minh ITS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4ADB" w:rsidRPr="00B74ADB" w:rsidRDefault="00B74ADB" w:rsidP="00B74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B">
              <w:rPr>
                <w:rFonts w:ascii="Times New Roman" w:hAnsi="Times New Roman" w:cs="Times New Roman"/>
                <w:sz w:val="24"/>
                <w:szCs w:val="24"/>
              </w:rPr>
              <w:t>Tổng Công ty Giải pháp doanh nghiệp Viettel</w:t>
            </w:r>
          </w:p>
        </w:tc>
      </w:tr>
      <w:tr w:rsidR="00B74ADB" w:rsidRPr="00320C77" w:rsidTr="00E6552A">
        <w:trPr>
          <w:cantSplit/>
          <w:trHeight w:val="431"/>
          <w:tblHeader/>
          <w:jc w:val="center"/>
        </w:trPr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4ADB" w:rsidRPr="00475955" w:rsidRDefault="00B74ADB" w:rsidP="00B7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4ADB" w:rsidRPr="00B74ADB" w:rsidRDefault="00B74ADB" w:rsidP="00B74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B">
              <w:rPr>
                <w:rFonts w:ascii="Times New Roman" w:hAnsi="Times New Roman" w:cs="Times New Roman"/>
                <w:sz w:val="24"/>
                <w:szCs w:val="24"/>
              </w:rPr>
              <w:t>Phần mềm Quản lý vận tải - eTMS</w:t>
            </w:r>
          </w:p>
        </w:tc>
        <w:tc>
          <w:tcPr>
            <w:tcW w:w="4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4ADB" w:rsidRPr="00B74ADB" w:rsidRDefault="00B74ADB" w:rsidP="00B74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B">
              <w:rPr>
                <w:rFonts w:ascii="Times New Roman" w:hAnsi="Times New Roman" w:cs="Times New Roman"/>
                <w:sz w:val="24"/>
                <w:szCs w:val="24"/>
              </w:rPr>
              <w:t>Công ty TNHH Logistics TECHHUB</w:t>
            </w:r>
          </w:p>
        </w:tc>
      </w:tr>
      <w:tr w:rsidR="00B74ADB" w:rsidRPr="00320C77" w:rsidTr="00E6552A">
        <w:trPr>
          <w:cantSplit/>
          <w:trHeight w:val="565"/>
          <w:tblHeader/>
          <w:jc w:val="center"/>
        </w:trPr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4ADB" w:rsidRPr="00475955" w:rsidRDefault="00B74ADB" w:rsidP="00B7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4ADB" w:rsidRPr="00B74ADB" w:rsidRDefault="00B74ADB" w:rsidP="00B74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B">
              <w:rPr>
                <w:rFonts w:ascii="Times New Roman" w:hAnsi="Times New Roman" w:cs="Times New Roman"/>
                <w:sz w:val="24"/>
                <w:szCs w:val="24"/>
              </w:rPr>
              <w:t>Ứng dụng trí tuệ nhân tạo (AI) SmartGate – Xác thực không dừng tại Cảng</w:t>
            </w:r>
          </w:p>
        </w:tc>
        <w:tc>
          <w:tcPr>
            <w:tcW w:w="4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4ADB" w:rsidRPr="00B74ADB" w:rsidRDefault="00B74ADB" w:rsidP="00B74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B">
              <w:rPr>
                <w:rFonts w:ascii="Times New Roman" w:hAnsi="Times New Roman" w:cs="Times New Roman"/>
                <w:sz w:val="24"/>
                <w:szCs w:val="24"/>
              </w:rPr>
              <w:t>Công ty TNHH Dịch vụ tin học CEH</w:t>
            </w:r>
          </w:p>
        </w:tc>
      </w:tr>
      <w:tr w:rsidR="00B74ADB" w:rsidRPr="00320C77" w:rsidTr="00E6552A">
        <w:trPr>
          <w:cantSplit/>
          <w:trHeight w:val="403"/>
          <w:tblHeader/>
          <w:jc w:val="center"/>
        </w:trPr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4ADB" w:rsidRPr="00475955" w:rsidRDefault="00B74ADB" w:rsidP="00B7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4ADB" w:rsidRPr="00B74ADB" w:rsidRDefault="00B74ADB" w:rsidP="00B74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B">
              <w:rPr>
                <w:rFonts w:ascii="Times New Roman" w:hAnsi="Times New Roman" w:cs="Times New Roman"/>
                <w:sz w:val="24"/>
                <w:szCs w:val="24"/>
              </w:rPr>
              <w:t>Viettel Digitize Factory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4ADB" w:rsidRPr="00B74ADB" w:rsidRDefault="00B74ADB" w:rsidP="00B74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DB">
              <w:rPr>
                <w:rFonts w:ascii="Times New Roman" w:hAnsi="Times New Roman" w:cs="Times New Roman"/>
                <w:sz w:val="24"/>
                <w:szCs w:val="24"/>
              </w:rPr>
              <w:t>Công ty TNHH Viettel - CHT</w:t>
            </w:r>
          </w:p>
        </w:tc>
      </w:tr>
    </w:tbl>
    <w:p w:rsidR="009E28D1" w:rsidRDefault="009E28D1" w:rsidP="00E42B4F">
      <w:pPr>
        <w:widowControl w:val="0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</w:pP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4. </w:t>
      </w:r>
      <w:r w:rsidR="00A978BB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Giải thưởng </w:t>
      </w:r>
      <w:r w:rsidR="00775998" w:rsidRPr="00775998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lang w:val="vi-VN"/>
        </w:rPr>
        <w:t>Sản phẩm</w:t>
      </w:r>
      <w:r w:rsidR="00775998" w:rsidRPr="00775998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công nghệ số </w:t>
      </w:r>
      <w:r w:rsidR="00775998" w:rsidRPr="00775998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lang w:val="vi-VN"/>
        </w:rPr>
        <w:t xml:space="preserve">xuất </w:t>
      </w:r>
      <w:r w:rsidR="00775998" w:rsidRPr="00775998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sắc trong lĩnh vực giáo dục, y tế, văn hoá, xã hội</w:t>
      </w:r>
      <w:r w:rsidR="00775998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</w:t>
      </w: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(</w:t>
      </w:r>
      <w:r w:rsidR="00996D08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10</w:t>
      </w: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sản phẩm)</w:t>
      </w:r>
    </w:p>
    <w:tbl>
      <w:tblPr>
        <w:tblW w:w="9035" w:type="dxa"/>
        <w:jc w:val="center"/>
        <w:tblInd w:w="-747" w:type="dxa"/>
        <w:tblLook w:val="04A0"/>
      </w:tblPr>
      <w:tblGrid>
        <w:gridCol w:w="550"/>
        <w:gridCol w:w="4252"/>
        <w:gridCol w:w="4233"/>
      </w:tblGrid>
      <w:tr w:rsidR="00996D08" w:rsidRPr="00D20DE9" w:rsidTr="00D20DE9">
        <w:trPr>
          <w:trHeight w:val="423"/>
          <w:tblHeader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6D08" w:rsidRPr="00D20DE9" w:rsidRDefault="00996D08" w:rsidP="00D20D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E9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96D08" w:rsidRPr="00D20DE9" w:rsidRDefault="00996D08" w:rsidP="00D20D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E9">
              <w:rPr>
                <w:rFonts w:ascii="Times New Roman" w:hAnsi="Times New Roman"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6D08" w:rsidRPr="00D20DE9" w:rsidRDefault="00996D08" w:rsidP="00D20D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DE9">
              <w:rPr>
                <w:rFonts w:ascii="Times New Roman" w:hAnsi="Times New Roman" w:cs="Times New Roman"/>
                <w:b/>
                <w:sz w:val="24"/>
                <w:szCs w:val="24"/>
              </w:rPr>
              <w:t>Tên Tổ chức, Doanh nghiệp</w:t>
            </w:r>
          </w:p>
        </w:tc>
      </w:tr>
      <w:tr w:rsidR="00D20DE9" w:rsidRPr="00D20DE9" w:rsidTr="00D20DE9">
        <w:trPr>
          <w:trHeight w:val="41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E9" w:rsidRPr="00475955" w:rsidRDefault="00D20DE9" w:rsidP="00D20D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DE9" w:rsidRPr="00D20DE9" w:rsidRDefault="00D20DE9" w:rsidP="00D20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E9">
              <w:rPr>
                <w:rFonts w:ascii="Times New Roman" w:hAnsi="Times New Roman" w:cs="Times New Roman"/>
                <w:sz w:val="24"/>
                <w:szCs w:val="24"/>
              </w:rPr>
              <w:t>Chương trình Olympic tiếng Anh trên Internet (IOE)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DE9" w:rsidRPr="00D20DE9" w:rsidRDefault="00D20DE9" w:rsidP="00D20D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CP VTC Truyền thông trực tuyến</w:t>
            </w:r>
          </w:p>
        </w:tc>
      </w:tr>
      <w:tr w:rsidR="00D20DE9" w:rsidRPr="00D20DE9" w:rsidTr="00D20DE9">
        <w:trPr>
          <w:trHeight w:val="519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9" w:rsidRPr="00475955" w:rsidRDefault="00D20DE9" w:rsidP="00D20D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DE9" w:rsidRPr="00D20DE9" w:rsidRDefault="00D20DE9" w:rsidP="00D20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E9">
              <w:rPr>
                <w:rFonts w:ascii="Times New Roman" w:hAnsi="Times New Roman" w:cs="Times New Roman"/>
                <w:sz w:val="24"/>
                <w:szCs w:val="24"/>
              </w:rPr>
              <w:t>Dịch vụ giải mã gen chăm sóc sức khỏe &amp; an sinh xã hội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DE9" w:rsidRPr="00D20DE9" w:rsidRDefault="00D20DE9" w:rsidP="00D20D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Cổ phần GeneStory</w:t>
            </w:r>
          </w:p>
        </w:tc>
      </w:tr>
      <w:tr w:rsidR="00D20DE9" w:rsidRPr="00D20DE9" w:rsidTr="00D20DE9">
        <w:trPr>
          <w:trHeight w:val="26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E9" w:rsidRPr="00475955" w:rsidRDefault="00D20DE9" w:rsidP="00D20D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0DE9" w:rsidRPr="00D20DE9" w:rsidRDefault="00D20DE9" w:rsidP="00D20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Giải pháp Hạ tầng Điện toán đám mây và An toàn thông tin chuyên dụng cho Hệ thống thông tin Bệnh viện (HIS) và Bệnh án điện tử (EMR)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0DE9" w:rsidRPr="00D20DE9" w:rsidRDefault="00D20DE9" w:rsidP="00D20D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Viettel-CHT</w:t>
            </w:r>
          </w:p>
        </w:tc>
      </w:tr>
      <w:tr w:rsidR="00D20DE9" w:rsidRPr="00D20DE9" w:rsidTr="00D20DE9">
        <w:trPr>
          <w:trHeight w:val="416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E9" w:rsidRPr="00475955" w:rsidRDefault="00D20DE9" w:rsidP="00D20D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DE9" w:rsidRPr="00D20DE9" w:rsidRDefault="00D20DE9" w:rsidP="00D20D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 thống giáo dục trực tuyến VioEdu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DE9" w:rsidRPr="00D20DE9" w:rsidRDefault="00D20DE9" w:rsidP="00D20D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FPT IS</w:t>
            </w:r>
          </w:p>
        </w:tc>
      </w:tr>
      <w:tr w:rsidR="00D20DE9" w:rsidRPr="00D20DE9" w:rsidTr="00D20DE9">
        <w:trPr>
          <w:trHeight w:val="106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E9" w:rsidRPr="00475955" w:rsidRDefault="00D20DE9" w:rsidP="00D20D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0DE9" w:rsidRPr="00D20DE9" w:rsidRDefault="00D20DE9" w:rsidP="00D20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E9">
              <w:rPr>
                <w:rFonts w:ascii="Times New Roman" w:hAnsi="Times New Roman" w:cs="Times New Roman"/>
                <w:sz w:val="24"/>
                <w:szCs w:val="24"/>
              </w:rPr>
              <w:t>Hệ thống quản trị chăm sóc khách hàng EVNHANOI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0DE9" w:rsidRPr="00D20DE9" w:rsidRDefault="00D20DE9" w:rsidP="00D20D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Tổng Công ty điện lực Thành phố Hà Nội</w:t>
            </w:r>
          </w:p>
        </w:tc>
      </w:tr>
      <w:tr w:rsidR="00D20DE9" w:rsidRPr="00D20DE9" w:rsidTr="00D20DE9">
        <w:trPr>
          <w:trHeight w:val="556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9" w:rsidRPr="00475955" w:rsidRDefault="00D20DE9" w:rsidP="00D20D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DE9" w:rsidRPr="00D20DE9" w:rsidRDefault="00D20DE9" w:rsidP="00D20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E9">
              <w:rPr>
                <w:rFonts w:ascii="Times New Roman" w:hAnsi="Times New Roman" w:cs="Times New Roman"/>
                <w:sz w:val="24"/>
                <w:szCs w:val="24"/>
              </w:rPr>
              <w:t>Nền tảng học và luyện thi thông minh Prep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DE9" w:rsidRPr="00D20DE9" w:rsidRDefault="00D20DE9" w:rsidP="00D20D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Cổ phần Công nghệ Prep</w:t>
            </w:r>
          </w:p>
        </w:tc>
      </w:tr>
      <w:tr w:rsidR="00D20DE9" w:rsidRPr="00D20DE9" w:rsidTr="00D20DE9">
        <w:trPr>
          <w:trHeight w:val="70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9" w:rsidRPr="00475955" w:rsidRDefault="00D20DE9" w:rsidP="00D20D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DE9" w:rsidRPr="00D20DE9" w:rsidRDefault="00D20DE9" w:rsidP="00D20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Phần mềm một cửa liên thông - VNPT iGate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DE9" w:rsidRPr="00D20DE9" w:rsidRDefault="00D20DE9" w:rsidP="00D20D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Công nghệ thông tin VNPT</w:t>
            </w:r>
          </w:p>
        </w:tc>
      </w:tr>
      <w:tr w:rsidR="00D20DE9" w:rsidRPr="00D20DE9" w:rsidTr="00D20DE9">
        <w:trPr>
          <w:trHeight w:val="4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E9" w:rsidRPr="00475955" w:rsidRDefault="00D20DE9" w:rsidP="00D20D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DE9" w:rsidRPr="00D20DE9" w:rsidRDefault="00D20DE9" w:rsidP="00D20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E9">
              <w:rPr>
                <w:rFonts w:ascii="Times New Roman" w:hAnsi="Times New Roman" w:cs="Times New Roman"/>
                <w:sz w:val="24"/>
                <w:szCs w:val="24"/>
              </w:rPr>
              <w:t>Ứng dụng FPT Play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DE9" w:rsidRPr="00D20DE9" w:rsidRDefault="00D20DE9" w:rsidP="00D20D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Cổ phần Viễn thông FPT</w:t>
            </w:r>
          </w:p>
        </w:tc>
      </w:tr>
      <w:tr w:rsidR="00D20DE9" w:rsidRPr="00D20DE9" w:rsidTr="00D20DE9">
        <w:trPr>
          <w:trHeight w:val="417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9" w:rsidRPr="00475955" w:rsidRDefault="00D20DE9" w:rsidP="00D20D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DE9" w:rsidRPr="00D20DE9" w:rsidRDefault="00D20DE9" w:rsidP="00D20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Ứng dụng kết nối vnEdu Connect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DE9" w:rsidRPr="00D20DE9" w:rsidRDefault="00D20DE9" w:rsidP="00D20D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Công nghệ thông tin VNPT</w:t>
            </w:r>
          </w:p>
        </w:tc>
      </w:tr>
      <w:tr w:rsidR="00D20DE9" w:rsidRPr="00D20DE9" w:rsidTr="00D20DE9">
        <w:trPr>
          <w:trHeight w:val="54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E9" w:rsidRPr="00475955" w:rsidRDefault="00D20DE9" w:rsidP="00D20D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DE9" w:rsidRPr="00D20DE9" w:rsidRDefault="00D20DE9" w:rsidP="00D20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E9">
              <w:rPr>
                <w:rFonts w:ascii="Times New Roman" w:hAnsi="Times New Roman" w:cs="Times New Roman"/>
                <w:sz w:val="24"/>
                <w:szCs w:val="24"/>
              </w:rPr>
              <w:t>Ứng dụng MyTV (MyTV OTT)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DE9" w:rsidRPr="00D20DE9" w:rsidRDefault="00D20DE9" w:rsidP="00D20D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Công ty Phát triển Dịch vụ truyền hình  - Thành viên Tổng Công ty truyền thông </w:t>
            </w:r>
          </w:p>
        </w:tc>
      </w:tr>
    </w:tbl>
    <w:p w:rsidR="00CD21A2" w:rsidRDefault="009E28D1" w:rsidP="007A65EC">
      <w:pPr>
        <w:widowControl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</w:pP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5</w:t>
      </w:r>
      <w:r w:rsidR="00CD21A2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. </w:t>
      </w:r>
      <w:r w:rsidR="00A978BB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Giải thưởng </w:t>
      </w:r>
      <w:r w:rsidR="00775998" w:rsidRPr="00775998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Sản phẩm công nghệ số xuất sắc trong lĩnh vực tài chính, ngân hàng, thương mại, dịch vụ</w:t>
      </w:r>
      <w:r w:rsidR="00775998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</w:t>
      </w:r>
      <w:r w:rsidR="00151E14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(</w:t>
      </w:r>
      <w:r w:rsidR="002D3905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10</w:t>
      </w:r>
      <w:r w:rsidR="00151E14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sản phẩm)</w:t>
      </w:r>
    </w:p>
    <w:tbl>
      <w:tblPr>
        <w:tblW w:w="9035" w:type="dxa"/>
        <w:jc w:val="center"/>
        <w:tblInd w:w="-747" w:type="dxa"/>
        <w:tblLook w:val="04A0"/>
      </w:tblPr>
      <w:tblGrid>
        <w:gridCol w:w="550"/>
        <w:gridCol w:w="4252"/>
        <w:gridCol w:w="4233"/>
      </w:tblGrid>
      <w:tr w:rsidR="00F863DD" w:rsidRPr="007A65EC" w:rsidTr="00DF6C3B">
        <w:trPr>
          <w:trHeight w:val="302"/>
          <w:tblHeader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63DD" w:rsidRPr="007A65EC" w:rsidRDefault="00F863DD" w:rsidP="00C843F2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EC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63DD" w:rsidRPr="007A65EC" w:rsidRDefault="00F863DD" w:rsidP="00C843F2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EC">
              <w:rPr>
                <w:rFonts w:ascii="Times New Roman" w:hAnsi="Times New Roman"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63DD" w:rsidRPr="007A65EC" w:rsidRDefault="00F863DD" w:rsidP="00C843F2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5EC">
              <w:rPr>
                <w:rFonts w:ascii="Times New Roman" w:hAnsi="Times New Roman" w:cs="Times New Roman"/>
                <w:b/>
                <w:sz w:val="24"/>
                <w:szCs w:val="24"/>
              </w:rPr>
              <w:t>Tên Tổ chức, Doanh nghiệp</w:t>
            </w:r>
          </w:p>
        </w:tc>
      </w:tr>
      <w:tr w:rsidR="007A65EC" w:rsidRPr="007A65EC" w:rsidTr="00DF6C3B">
        <w:trPr>
          <w:trHeight w:val="821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EC" w:rsidRPr="00475955" w:rsidRDefault="007A65EC" w:rsidP="00C843F2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5EC" w:rsidRPr="007A65EC" w:rsidRDefault="007A65EC" w:rsidP="00C843F2">
            <w:pPr>
              <w:spacing w:before="80" w:after="80" w:line="240" w:lineRule="auto"/>
              <w:jc w:val="both"/>
              <w:textAlignment w:val="center"/>
              <w:rPr>
                <w:sz w:val="24"/>
                <w:szCs w:val="24"/>
              </w:rPr>
            </w:pPr>
            <w:r w:rsidRPr="007A65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Giải pháp định danh khách hàng điện tử - Viettel eKYC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5EC" w:rsidRPr="007A65EC" w:rsidRDefault="007A65EC" w:rsidP="00C843F2">
            <w:pPr>
              <w:spacing w:before="80" w:after="80" w:line="240" w:lineRule="auto"/>
              <w:jc w:val="both"/>
              <w:textAlignment w:val="center"/>
              <w:rPr>
                <w:sz w:val="24"/>
                <w:szCs w:val="24"/>
              </w:rPr>
            </w:pPr>
            <w:r w:rsidRPr="007A65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Trung tâm Dịch vụ dữ liệu và Trí tuệ nhân tạo Viettel - Chi nhánh Tập đoàn Công nghiệp -Viễn thông Quân đội</w:t>
            </w:r>
          </w:p>
        </w:tc>
      </w:tr>
      <w:tr w:rsidR="007A65EC" w:rsidRPr="007A65EC" w:rsidTr="00DF6C3B">
        <w:trPr>
          <w:trHeight w:val="7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EC" w:rsidRPr="00475955" w:rsidRDefault="007A65EC" w:rsidP="00C843F2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5EC" w:rsidRPr="007A65EC" w:rsidRDefault="007A65EC" w:rsidP="00C843F2">
            <w:pPr>
              <w:spacing w:before="80" w:after="80" w:line="240" w:lineRule="auto"/>
              <w:jc w:val="both"/>
              <w:textAlignment w:val="center"/>
              <w:rPr>
                <w:sz w:val="24"/>
                <w:szCs w:val="24"/>
              </w:rPr>
            </w:pPr>
            <w:r w:rsidRPr="007A65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Giải pháp quản lý các nghiệp vụ ngân hàng lõi CorePlus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5EC" w:rsidRPr="007A65EC" w:rsidRDefault="007A65EC" w:rsidP="00C843F2">
            <w:pPr>
              <w:spacing w:before="80" w:after="80" w:line="240" w:lineRule="auto"/>
              <w:jc w:val="both"/>
              <w:textAlignment w:val="center"/>
              <w:rPr>
                <w:sz w:val="24"/>
                <w:szCs w:val="24"/>
              </w:rPr>
            </w:pPr>
            <w:r w:rsidRPr="007A65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Công ty TNHH Giải pháp Công nghệ Cộng</w:t>
            </w:r>
          </w:p>
        </w:tc>
      </w:tr>
      <w:tr w:rsidR="007A65EC" w:rsidRPr="007A65EC" w:rsidTr="00DF6C3B">
        <w:trPr>
          <w:trHeight w:val="47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EC" w:rsidRPr="00475955" w:rsidRDefault="007A65EC" w:rsidP="00C843F2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5EC" w:rsidRPr="007A65EC" w:rsidRDefault="007A65EC" w:rsidP="00C843F2">
            <w:pPr>
              <w:spacing w:before="80" w:after="80" w:line="240" w:lineRule="auto"/>
              <w:jc w:val="both"/>
              <w:textAlignment w:val="center"/>
              <w:rPr>
                <w:sz w:val="24"/>
                <w:szCs w:val="24"/>
              </w:rPr>
            </w:pPr>
            <w:r w:rsidRPr="007A65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Hệ sinh thái ứng dụng QR Code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5EC" w:rsidRPr="007A65EC" w:rsidRDefault="007A65EC" w:rsidP="00C843F2">
            <w:pPr>
              <w:spacing w:before="80" w:after="80" w:line="240" w:lineRule="auto"/>
              <w:jc w:val="both"/>
              <w:textAlignment w:val="center"/>
              <w:rPr>
                <w:sz w:val="24"/>
                <w:szCs w:val="24"/>
              </w:rPr>
            </w:pPr>
            <w:r w:rsidRPr="007A65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Công ty Cổ phần iCheck</w:t>
            </w:r>
          </w:p>
        </w:tc>
      </w:tr>
      <w:tr w:rsidR="007A65EC" w:rsidRPr="007A65EC" w:rsidTr="00DF6C3B">
        <w:trPr>
          <w:trHeight w:val="106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EC" w:rsidRPr="00475955" w:rsidRDefault="007A65EC" w:rsidP="00C843F2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5EC" w:rsidRPr="007A65EC" w:rsidRDefault="007A65EC" w:rsidP="00C843F2">
            <w:pPr>
              <w:spacing w:before="80" w:after="80" w:line="240" w:lineRule="auto"/>
              <w:jc w:val="both"/>
              <w:textAlignment w:val="center"/>
              <w:rPr>
                <w:sz w:val="24"/>
                <w:szCs w:val="24"/>
              </w:rPr>
            </w:pPr>
            <w:r w:rsidRPr="007A65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Hệ thống quản trị chăm sóc khách hàng EVNHANOI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5EC" w:rsidRPr="007A65EC" w:rsidRDefault="007A65EC" w:rsidP="00C843F2">
            <w:pPr>
              <w:spacing w:before="80" w:after="80" w:line="240" w:lineRule="auto"/>
              <w:jc w:val="both"/>
              <w:textAlignment w:val="center"/>
              <w:rPr>
                <w:sz w:val="24"/>
                <w:szCs w:val="24"/>
              </w:rPr>
            </w:pPr>
            <w:r w:rsidRPr="007A65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Tổng Công ty Điện lực thành phố Hà Nội</w:t>
            </w:r>
          </w:p>
        </w:tc>
      </w:tr>
      <w:tr w:rsidR="007A65EC" w:rsidRPr="007A65EC" w:rsidTr="00DF6C3B">
        <w:trPr>
          <w:trHeight w:val="561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EC" w:rsidRPr="00475955" w:rsidRDefault="007A65EC" w:rsidP="00C843F2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5EC" w:rsidRPr="007A65EC" w:rsidRDefault="007A65EC" w:rsidP="00C843F2">
            <w:pPr>
              <w:spacing w:before="80" w:after="80" w:line="240" w:lineRule="auto"/>
              <w:jc w:val="both"/>
              <w:textAlignment w:val="center"/>
              <w:rPr>
                <w:sz w:val="24"/>
                <w:szCs w:val="24"/>
              </w:rPr>
            </w:pPr>
            <w:r w:rsidRPr="007A65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Nền tảng kết nối vay vốn doanh nghiệp MISA Lending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65EC" w:rsidRPr="007A65EC" w:rsidRDefault="007A65EC" w:rsidP="00C843F2">
            <w:pPr>
              <w:spacing w:before="80" w:after="80" w:line="240" w:lineRule="auto"/>
              <w:jc w:val="both"/>
              <w:textAlignment w:val="center"/>
              <w:rPr>
                <w:sz w:val="24"/>
                <w:szCs w:val="24"/>
              </w:rPr>
            </w:pPr>
            <w:r w:rsidRPr="007A65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Công ty Cổ phần MISA</w:t>
            </w:r>
          </w:p>
        </w:tc>
      </w:tr>
      <w:tr w:rsidR="007A65EC" w:rsidRPr="007A65EC" w:rsidTr="00DF6C3B">
        <w:trPr>
          <w:trHeight w:val="26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EC" w:rsidRPr="00475955" w:rsidRDefault="007A65EC" w:rsidP="00C843F2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5EC" w:rsidRPr="007A65EC" w:rsidRDefault="007A65EC" w:rsidP="00C843F2">
            <w:pPr>
              <w:spacing w:before="80" w:after="80" w:line="240" w:lineRule="auto"/>
              <w:jc w:val="both"/>
              <w:textAlignment w:val="center"/>
              <w:rPr>
                <w:sz w:val="24"/>
                <w:szCs w:val="24"/>
              </w:rPr>
            </w:pPr>
            <w:r w:rsidRPr="007A65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Nền tảng quản lý bảo mật tập trung CyStack Security Platform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5EC" w:rsidRPr="007A65EC" w:rsidRDefault="007A65EC" w:rsidP="00C843F2">
            <w:pPr>
              <w:spacing w:before="80" w:after="80" w:line="240" w:lineRule="auto"/>
              <w:jc w:val="both"/>
              <w:textAlignment w:val="center"/>
              <w:rPr>
                <w:sz w:val="24"/>
                <w:szCs w:val="24"/>
              </w:rPr>
            </w:pPr>
            <w:r w:rsidRPr="007A65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Công ty Cổ phần CyStack Việt Nam</w:t>
            </w:r>
          </w:p>
        </w:tc>
      </w:tr>
      <w:tr w:rsidR="007A65EC" w:rsidRPr="007A65EC" w:rsidTr="00DF6C3B">
        <w:trPr>
          <w:trHeight w:val="556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EC" w:rsidRPr="00475955" w:rsidRDefault="007A65EC" w:rsidP="00C843F2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5EC" w:rsidRPr="007A65EC" w:rsidRDefault="007A65EC" w:rsidP="00C843F2">
            <w:pPr>
              <w:spacing w:before="80" w:after="80" w:line="240" w:lineRule="auto"/>
              <w:jc w:val="both"/>
              <w:textAlignment w:val="center"/>
              <w:rPr>
                <w:sz w:val="24"/>
                <w:szCs w:val="24"/>
              </w:rPr>
            </w:pPr>
            <w:r w:rsidRPr="007A65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Nền tảng quản lý và giao dịch chứng khoán VGAIA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5EC" w:rsidRPr="007A65EC" w:rsidRDefault="007A65EC" w:rsidP="00C843F2">
            <w:pPr>
              <w:spacing w:before="80" w:after="80" w:line="240" w:lineRule="auto"/>
              <w:jc w:val="both"/>
              <w:textAlignment w:val="center"/>
              <w:rPr>
                <w:sz w:val="24"/>
                <w:szCs w:val="24"/>
              </w:rPr>
            </w:pPr>
            <w:r w:rsidRPr="007A65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Công ty Cổ phần Công nghệ Tin học và Dịch vụ Goline</w:t>
            </w:r>
          </w:p>
        </w:tc>
      </w:tr>
      <w:tr w:rsidR="007A65EC" w:rsidRPr="007A65EC" w:rsidTr="00DF6C3B">
        <w:trPr>
          <w:trHeight w:val="532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EC" w:rsidRPr="00475955" w:rsidRDefault="007A65EC" w:rsidP="00C843F2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5EC" w:rsidRPr="007A65EC" w:rsidRDefault="007A65EC" w:rsidP="00C843F2">
            <w:pPr>
              <w:spacing w:before="80" w:after="80" w:line="240" w:lineRule="auto"/>
              <w:jc w:val="both"/>
              <w:textAlignment w:val="center"/>
              <w:rPr>
                <w:sz w:val="24"/>
                <w:szCs w:val="24"/>
              </w:rPr>
            </w:pPr>
            <w:r w:rsidRPr="007A65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Phần mềm Lõi tài chính - Volar FINEX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5EC" w:rsidRPr="007A65EC" w:rsidRDefault="007A65EC" w:rsidP="00C843F2">
            <w:pPr>
              <w:spacing w:before="80" w:after="80" w:line="240" w:lineRule="auto"/>
              <w:jc w:val="both"/>
              <w:textAlignment w:val="center"/>
              <w:rPr>
                <w:sz w:val="24"/>
                <w:szCs w:val="24"/>
              </w:rPr>
            </w:pPr>
            <w:r w:rsidRPr="007A65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Công ty TNHH FPT IS</w:t>
            </w:r>
          </w:p>
        </w:tc>
      </w:tr>
      <w:tr w:rsidR="007A65EC" w:rsidRPr="007A65EC" w:rsidTr="00DF6C3B">
        <w:trPr>
          <w:trHeight w:val="848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EC" w:rsidRPr="00475955" w:rsidRDefault="007A65EC" w:rsidP="00C843F2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5EC" w:rsidRPr="007A65EC" w:rsidRDefault="007A65EC" w:rsidP="00C843F2">
            <w:pPr>
              <w:spacing w:before="80" w:after="80" w:line="240" w:lineRule="auto"/>
              <w:jc w:val="both"/>
              <w:textAlignment w:val="center"/>
              <w:rPr>
                <w:sz w:val="24"/>
                <w:szCs w:val="24"/>
              </w:rPr>
            </w:pPr>
            <w:r w:rsidRPr="007A65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Phần mềm quản trị doanh nghiệp du lịch TravelMaster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5EC" w:rsidRPr="007A65EC" w:rsidRDefault="007A65EC" w:rsidP="00C843F2">
            <w:pPr>
              <w:spacing w:before="80" w:after="80" w:line="240" w:lineRule="auto"/>
              <w:jc w:val="both"/>
              <w:textAlignment w:val="center"/>
              <w:rPr>
                <w:sz w:val="24"/>
                <w:szCs w:val="24"/>
              </w:rPr>
            </w:pPr>
            <w:r w:rsidRPr="007A65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Công ty Cổ phần VietISo</w:t>
            </w:r>
          </w:p>
        </w:tc>
      </w:tr>
      <w:tr w:rsidR="007A65EC" w:rsidRPr="007A65EC" w:rsidTr="00DF6C3B">
        <w:trPr>
          <w:trHeight w:val="56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EC" w:rsidRPr="00475955" w:rsidRDefault="007A65EC" w:rsidP="00C843F2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9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5EC" w:rsidRPr="007A65EC" w:rsidRDefault="007A65EC" w:rsidP="00C843F2">
            <w:pPr>
              <w:spacing w:before="80" w:after="80" w:line="240" w:lineRule="auto"/>
              <w:jc w:val="both"/>
              <w:textAlignment w:val="center"/>
              <w:rPr>
                <w:sz w:val="24"/>
                <w:szCs w:val="24"/>
              </w:rPr>
            </w:pPr>
            <w:r w:rsidRPr="007A65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Phần mềm Quản trị Doanh nghiệp Viindoo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5EC" w:rsidRPr="007A65EC" w:rsidRDefault="007A65EC" w:rsidP="00C843F2">
            <w:pPr>
              <w:spacing w:before="80" w:after="80" w:line="240" w:lineRule="auto"/>
              <w:jc w:val="both"/>
              <w:textAlignment w:val="center"/>
              <w:rPr>
                <w:sz w:val="24"/>
                <w:szCs w:val="24"/>
              </w:rPr>
            </w:pPr>
            <w:r w:rsidRPr="007A65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Công ty Cổ phần Công nghệ Viindoo</w:t>
            </w:r>
          </w:p>
        </w:tc>
      </w:tr>
    </w:tbl>
    <w:p w:rsidR="00775998" w:rsidRDefault="00775998" w:rsidP="00791825">
      <w:pPr>
        <w:widowControl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6</w:t>
      </w: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. </w:t>
      </w:r>
      <w:r w:rsidR="00A978BB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Giải thưởng </w:t>
      </w:r>
      <w:r w:rsidRPr="00775998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lang w:val="vi-VN"/>
        </w:rPr>
        <w:t>Sản phẩm công nghệ số xuất sắc cho thị trường nước ngoài</w:t>
      </w:r>
      <w:r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</w:t>
      </w: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(0</w:t>
      </w:r>
      <w:r w:rsidR="00996D08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5</w:t>
      </w: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sản phẩm)</w:t>
      </w:r>
    </w:p>
    <w:tbl>
      <w:tblPr>
        <w:tblW w:w="8960" w:type="dxa"/>
        <w:jc w:val="center"/>
        <w:tblInd w:w="-12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50"/>
        <w:gridCol w:w="4214"/>
        <w:gridCol w:w="4196"/>
      </w:tblGrid>
      <w:tr w:rsidR="00F863DD" w:rsidRPr="00363D89" w:rsidTr="00363D89">
        <w:trPr>
          <w:trHeight w:val="248"/>
          <w:tblHeader/>
          <w:jc w:val="center"/>
        </w:trPr>
        <w:tc>
          <w:tcPr>
            <w:tcW w:w="550" w:type="dxa"/>
            <w:shd w:val="clear" w:color="auto" w:fill="auto"/>
            <w:vAlign w:val="center"/>
            <w:hideMark/>
          </w:tcPr>
          <w:p w:rsidR="00F863DD" w:rsidRPr="00363D89" w:rsidRDefault="00F863DD" w:rsidP="00E6552A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:rsidR="00F863DD" w:rsidRPr="00363D89" w:rsidRDefault="00F863DD" w:rsidP="00E6552A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4196" w:type="dxa"/>
            <w:shd w:val="clear" w:color="auto" w:fill="auto"/>
            <w:vAlign w:val="center"/>
            <w:hideMark/>
          </w:tcPr>
          <w:p w:rsidR="00F863DD" w:rsidRPr="00363D89" w:rsidRDefault="00F863DD" w:rsidP="00E6552A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b/>
                <w:sz w:val="24"/>
                <w:szCs w:val="24"/>
              </w:rPr>
              <w:t>Tên Tổ chức, Doanh nghiệp</w:t>
            </w:r>
          </w:p>
        </w:tc>
      </w:tr>
      <w:tr w:rsidR="00363D89" w:rsidRPr="00363D89" w:rsidTr="00363D89">
        <w:trPr>
          <w:trHeight w:val="372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63D89" w:rsidRPr="00411986" w:rsidRDefault="00363D89" w:rsidP="00E6552A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19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363D89" w:rsidRPr="00363D89" w:rsidRDefault="00363D89" w:rsidP="00E6552A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sz w:val="24"/>
                <w:szCs w:val="24"/>
              </w:rPr>
              <w:t>Dịch vụ xuất khẩu phần mềm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363D89" w:rsidRPr="00363D89" w:rsidRDefault="00363D89" w:rsidP="00E6552A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sz w:val="24"/>
                <w:szCs w:val="24"/>
              </w:rPr>
              <w:t>Công ty Cổ phần VTI</w:t>
            </w:r>
          </w:p>
        </w:tc>
      </w:tr>
      <w:tr w:rsidR="00363D89" w:rsidRPr="00363D89" w:rsidTr="00363D89">
        <w:trPr>
          <w:trHeight w:val="559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63D89" w:rsidRPr="00411986" w:rsidRDefault="00363D89" w:rsidP="00E6552A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19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363D89" w:rsidRPr="00363D89" w:rsidRDefault="00363D89" w:rsidP="00E6552A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sz w:val="24"/>
                <w:szCs w:val="24"/>
              </w:rPr>
              <w:t>Giải pháp Chuyển đổi số trong Giáo dục cho Thị trường Nhật Bản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363D89" w:rsidRPr="00363D89" w:rsidRDefault="00363D89" w:rsidP="00E6552A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sz w:val="24"/>
                <w:szCs w:val="24"/>
              </w:rPr>
              <w:t>Công ty Cổ phần KAOPIZ HOLDINGS</w:t>
            </w:r>
          </w:p>
        </w:tc>
      </w:tr>
      <w:tr w:rsidR="00363D89" w:rsidRPr="00363D89" w:rsidTr="00363D89">
        <w:trPr>
          <w:trHeight w:val="438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63D89" w:rsidRPr="00411986" w:rsidRDefault="00363D89" w:rsidP="00E6552A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19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363D89" w:rsidRPr="00363D89" w:rsidRDefault="00363D89" w:rsidP="00E6552A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sz w:val="24"/>
                <w:szCs w:val="24"/>
              </w:rPr>
              <w:t>Sản phẩm phần mềm công nghệ số Magic Tiles 3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363D89" w:rsidRPr="00363D89" w:rsidRDefault="00363D89" w:rsidP="00E6552A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sz w:val="24"/>
                <w:szCs w:val="24"/>
              </w:rPr>
              <w:t>Công ty TNHH Amanotes Việt Nam</w:t>
            </w:r>
          </w:p>
        </w:tc>
      </w:tr>
      <w:tr w:rsidR="00363D89" w:rsidRPr="00363D89" w:rsidTr="00363D89">
        <w:trPr>
          <w:trHeight w:val="566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63D89" w:rsidRPr="00411986" w:rsidRDefault="00363D89" w:rsidP="00E6552A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19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363D89" w:rsidRPr="00363D89" w:rsidRDefault="00363D89" w:rsidP="00E6552A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sz w:val="24"/>
                <w:szCs w:val="24"/>
              </w:rPr>
              <w:t>TV360 - Ứng dụng truyền hình Giải trí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363D89" w:rsidRPr="00363D89" w:rsidRDefault="00363D89" w:rsidP="00E6552A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sz w:val="24"/>
                <w:szCs w:val="24"/>
              </w:rPr>
              <w:t>Tổng Công ty Viễn thông Viettel</w:t>
            </w:r>
          </w:p>
        </w:tc>
      </w:tr>
      <w:tr w:rsidR="00363D89" w:rsidRPr="00363D89" w:rsidTr="00363D89">
        <w:trPr>
          <w:trHeight w:val="568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363D89" w:rsidRPr="00411986" w:rsidRDefault="00363D89" w:rsidP="00E6552A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19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363D89" w:rsidRPr="00363D89" w:rsidRDefault="00363D89" w:rsidP="00E6552A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sz w:val="24"/>
                <w:szCs w:val="24"/>
              </w:rPr>
              <w:t>Ứng dụng quản lí mật khẩu và các thông tin bí mật Locker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363D89" w:rsidRPr="00363D89" w:rsidRDefault="00363D89" w:rsidP="00E6552A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sz w:val="24"/>
                <w:szCs w:val="24"/>
              </w:rPr>
              <w:t>Công ty Cổ phần CyStack Việt Nam</w:t>
            </w:r>
          </w:p>
        </w:tc>
      </w:tr>
    </w:tbl>
    <w:p w:rsidR="00996D08" w:rsidRPr="00F863DD" w:rsidRDefault="00996D08" w:rsidP="00775998">
      <w:pPr>
        <w:widowControl w:val="0"/>
        <w:spacing w:before="60" w:after="60" w:line="300" w:lineRule="auto"/>
        <w:ind w:firstLine="720"/>
        <w:jc w:val="both"/>
        <w:rPr>
          <w:rFonts w:ascii="Times New Roman" w:eastAsia="Times New Roman" w:hAnsi="Times New Roman" w:cs="Times New Roman"/>
          <w:b/>
          <w:i/>
          <w:spacing w:val="-4"/>
          <w:sz w:val="2"/>
          <w:szCs w:val="26"/>
        </w:rPr>
      </w:pPr>
    </w:p>
    <w:p w:rsidR="00775998" w:rsidRDefault="00775998" w:rsidP="00363D89">
      <w:pPr>
        <w:widowControl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7</w:t>
      </w: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. </w:t>
      </w:r>
      <w:r w:rsidR="00A978BB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Giải thưởng </w:t>
      </w:r>
      <w:r w:rsidRPr="00775998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Sản phẩm công nghệ số mới xuất sắc</w:t>
      </w:r>
      <w:r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</w:t>
      </w: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(10 sản phẩm)</w:t>
      </w:r>
    </w:p>
    <w:tbl>
      <w:tblPr>
        <w:tblW w:w="8982" w:type="dxa"/>
        <w:jc w:val="center"/>
        <w:tblInd w:w="-1135" w:type="dxa"/>
        <w:tblLook w:val="04A0"/>
      </w:tblPr>
      <w:tblGrid>
        <w:gridCol w:w="550"/>
        <w:gridCol w:w="4225"/>
        <w:gridCol w:w="4207"/>
      </w:tblGrid>
      <w:tr w:rsidR="00F863DD" w:rsidRPr="00363D89" w:rsidTr="00363D89">
        <w:trPr>
          <w:trHeight w:val="444"/>
          <w:tblHeader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3DD" w:rsidRPr="00363D89" w:rsidRDefault="00F863DD" w:rsidP="00363D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3DD" w:rsidRPr="00363D89" w:rsidRDefault="00F863DD" w:rsidP="00F863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863DD" w:rsidRPr="00363D89" w:rsidRDefault="00F863DD" w:rsidP="00F863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b/>
                <w:sz w:val="24"/>
                <w:szCs w:val="24"/>
              </w:rPr>
              <w:t>Tên Tổ chức, Doanh nghiệp</w:t>
            </w:r>
          </w:p>
        </w:tc>
      </w:tr>
      <w:tr w:rsidR="00363D89" w:rsidRPr="00363D89" w:rsidTr="00363D89">
        <w:trPr>
          <w:trHeight w:val="73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89" w:rsidRPr="00411986" w:rsidRDefault="00363D89" w:rsidP="00363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19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D89" w:rsidRPr="00363D89" w:rsidRDefault="00363D89" w:rsidP="00363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sz w:val="24"/>
                <w:szCs w:val="24"/>
              </w:rPr>
              <w:t>Nền tảng máy tính AIoT xử lý tại biên KIMQ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63D89" w:rsidRPr="00363D89" w:rsidRDefault="00363D89" w:rsidP="00363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sz w:val="24"/>
                <w:szCs w:val="24"/>
              </w:rPr>
              <w:t>Công ty Cổ phần HSPTEK</w:t>
            </w:r>
          </w:p>
        </w:tc>
      </w:tr>
      <w:tr w:rsidR="00363D89" w:rsidRPr="00363D89" w:rsidTr="00363D89">
        <w:trPr>
          <w:trHeight w:val="25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89" w:rsidRPr="00411986" w:rsidRDefault="00363D89" w:rsidP="00363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19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D89" w:rsidRPr="00363D89" w:rsidRDefault="00363D89" w:rsidP="00363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sz w:val="24"/>
                <w:szCs w:val="24"/>
              </w:rPr>
              <w:t xml:space="preserve">Mạng lưới Giám sát phát thải khí Methane thông minh MethanEYE™ trên cánh đồng canh tác lúa thích ứng với biến đổi khí hậu 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D89" w:rsidRPr="00363D89" w:rsidRDefault="00363D89" w:rsidP="00363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sz w:val="24"/>
                <w:szCs w:val="24"/>
              </w:rPr>
              <w:t>Công ty Cổ phần RYNAN TECHNOLOGIES VIETNAM</w:t>
            </w:r>
          </w:p>
        </w:tc>
      </w:tr>
      <w:tr w:rsidR="00363D89" w:rsidRPr="00363D89" w:rsidTr="00363D89">
        <w:trPr>
          <w:trHeight w:val="666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89" w:rsidRPr="00411986" w:rsidRDefault="00363D89" w:rsidP="00363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19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D89" w:rsidRPr="00363D89" w:rsidRDefault="00363D89" w:rsidP="00363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sz w:val="24"/>
                <w:szCs w:val="24"/>
              </w:rPr>
              <w:t>VNPT SmartVision - Nền tảng nhận diện hình ảnh bằng công nghệ Trí tuệ nhân tạo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D89" w:rsidRPr="00363D89" w:rsidRDefault="00363D89" w:rsidP="00363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sz w:val="24"/>
                <w:szCs w:val="24"/>
              </w:rPr>
              <w:t>Công ty Công nghệ thông tin VNPT</w:t>
            </w:r>
          </w:p>
        </w:tc>
      </w:tr>
      <w:tr w:rsidR="00363D89" w:rsidRPr="00363D89" w:rsidTr="00363D89">
        <w:trPr>
          <w:trHeight w:val="70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89" w:rsidRPr="00411986" w:rsidRDefault="00363D89" w:rsidP="00363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19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D89" w:rsidRPr="00363D89" w:rsidRDefault="00363D89" w:rsidP="00363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sz w:val="24"/>
                <w:szCs w:val="24"/>
              </w:rPr>
              <w:t>Phần mềm phát hiện nội dung  SIGMA SMART DETECT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D89" w:rsidRPr="00363D89" w:rsidRDefault="00363D89" w:rsidP="00363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sz w:val="24"/>
                <w:szCs w:val="24"/>
              </w:rPr>
              <w:t>Công ty Cổ phần Truyền thông đa phương tiện Thủ Đô</w:t>
            </w:r>
          </w:p>
        </w:tc>
      </w:tr>
      <w:tr w:rsidR="00363D89" w:rsidRPr="00363D89" w:rsidTr="00363D89">
        <w:trPr>
          <w:trHeight w:val="698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D89" w:rsidRPr="00411986" w:rsidRDefault="00363D89" w:rsidP="00363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19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D89" w:rsidRPr="00363D89" w:rsidRDefault="00363D89" w:rsidP="00363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sz w:val="24"/>
                <w:szCs w:val="24"/>
              </w:rPr>
              <w:t>Hệ sinh thái thiết bị đầu cuối mạng viễn thông thế hệ mới XGS-PON Wi-Fi 7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D89" w:rsidRPr="00363D89" w:rsidRDefault="00363D89" w:rsidP="00363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sz w:val="24"/>
                <w:szCs w:val="24"/>
              </w:rPr>
              <w:t>Công ty Cổ phần Công nghệ công nghiệp Bưu chính Viễn thông</w:t>
            </w:r>
          </w:p>
        </w:tc>
      </w:tr>
      <w:tr w:rsidR="00363D89" w:rsidRPr="00363D89" w:rsidTr="00363D89">
        <w:trPr>
          <w:trHeight w:val="821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89" w:rsidRPr="00411986" w:rsidRDefault="00363D89" w:rsidP="00363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19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D89" w:rsidRPr="00363D89" w:rsidRDefault="00363D89" w:rsidP="00363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sz w:val="24"/>
                <w:szCs w:val="24"/>
              </w:rPr>
              <w:t>Hệ thống Báo cáo trực tuyến và điều hành ngành Thông tin và Truyền thông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D89" w:rsidRPr="00363D89" w:rsidRDefault="00363D89" w:rsidP="00363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sz w:val="24"/>
                <w:szCs w:val="24"/>
              </w:rPr>
              <w:t>Trung tâm Dịch vụ dữ liệu và Trí tuệ nhân tạo Viettel - Chi nhánh Tập đoàn Công nghiệp - Viễn thông Quân đội</w:t>
            </w:r>
          </w:p>
        </w:tc>
      </w:tr>
      <w:tr w:rsidR="00363D89" w:rsidRPr="00363D89" w:rsidTr="00363D89">
        <w:trPr>
          <w:trHeight w:val="579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89" w:rsidRPr="00411986" w:rsidRDefault="00363D89" w:rsidP="00363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19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D89" w:rsidRPr="00363D89" w:rsidRDefault="00363D89" w:rsidP="00363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sz w:val="24"/>
                <w:szCs w:val="24"/>
              </w:rPr>
              <w:t>Nền tảng học máy Viettel - VMLP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D89" w:rsidRPr="00363D89" w:rsidRDefault="00363D89" w:rsidP="00363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sz w:val="24"/>
                <w:szCs w:val="24"/>
              </w:rPr>
              <w:t>Tập đoàn Công nghiệp - Viễn thông Quân đội</w:t>
            </w:r>
          </w:p>
        </w:tc>
      </w:tr>
      <w:tr w:rsidR="00363D89" w:rsidRPr="00363D89" w:rsidTr="00363D89">
        <w:trPr>
          <w:trHeight w:val="687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89" w:rsidRPr="00411986" w:rsidRDefault="00363D89" w:rsidP="00363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19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D89" w:rsidRPr="00363D89" w:rsidRDefault="00363D89" w:rsidP="00363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sz w:val="24"/>
                <w:szCs w:val="24"/>
              </w:rPr>
              <w:t>Hệ thống Quản lý tập trung và Tự động hóa máy điều hòa không khí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D89" w:rsidRPr="00363D89" w:rsidRDefault="00363D89" w:rsidP="00363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sz w:val="24"/>
                <w:szCs w:val="24"/>
              </w:rPr>
              <w:t>Công ty Cổ phần BenKon</w:t>
            </w:r>
          </w:p>
        </w:tc>
      </w:tr>
      <w:tr w:rsidR="00363D89" w:rsidRPr="00363D89" w:rsidTr="002E143A">
        <w:trPr>
          <w:trHeight w:val="697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89" w:rsidRPr="00411986" w:rsidRDefault="00363D89" w:rsidP="00363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19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D89" w:rsidRPr="00363D89" w:rsidRDefault="00363D89" w:rsidP="00363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sz w:val="24"/>
                <w:szCs w:val="24"/>
              </w:rPr>
              <w:t>NxUniverse - Trợ lý AI toàn diện nâng cao năng suất doanh nghiệp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D89" w:rsidRPr="00363D89" w:rsidRDefault="00363D89" w:rsidP="00363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sz w:val="24"/>
                <w:szCs w:val="24"/>
              </w:rPr>
              <w:t>Công ty Cổ phần NTQ Solution</w:t>
            </w:r>
          </w:p>
        </w:tc>
      </w:tr>
      <w:tr w:rsidR="00363D89" w:rsidRPr="00363D89" w:rsidTr="002E143A">
        <w:trPr>
          <w:trHeight w:val="56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89" w:rsidRPr="00411986" w:rsidRDefault="00363D89" w:rsidP="00363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19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3D89" w:rsidRPr="00363D89" w:rsidRDefault="00363D89" w:rsidP="00363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sz w:val="24"/>
                <w:szCs w:val="24"/>
              </w:rPr>
              <w:t>Phòng mô phỏng vật liệu Roomzify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3D89" w:rsidRPr="00363D89" w:rsidRDefault="00363D89" w:rsidP="00363D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sz w:val="24"/>
                <w:szCs w:val="24"/>
              </w:rPr>
              <w:t>Công ty Cổ phần Giải pháp Chuyển đổi số</w:t>
            </w:r>
          </w:p>
        </w:tc>
      </w:tr>
    </w:tbl>
    <w:p w:rsidR="00996D08" w:rsidRPr="00F863DD" w:rsidRDefault="00996D08" w:rsidP="00775998">
      <w:pPr>
        <w:widowControl w:val="0"/>
        <w:spacing w:before="60" w:after="60" w:line="300" w:lineRule="auto"/>
        <w:ind w:firstLine="720"/>
        <w:jc w:val="both"/>
        <w:rPr>
          <w:rFonts w:ascii="Times New Roman" w:eastAsia="Times New Roman" w:hAnsi="Times New Roman" w:cs="Times New Roman"/>
          <w:b/>
          <w:i/>
          <w:spacing w:val="-4"/>
          <w:sz w:val="2"/>
          <w:szCs w:val="26"/>
        </w:rPr>
      </w:pPr>
    </w:p>
    <w:p w:rsidR="00775998" w:rsidRDefault="00775998" w:rsidP="002E143A">
      <w:pPr>
        <w:widowControl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8</w:t>
      </w: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. </w:t>
      </w:r>
      <w:r w:rsidR="00A978BB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Giải thưởng </w:t>
      </w:r>
      <w:r w:rsidRPr="00775998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Sản phẩm công nghệ số tiềm năng</w:t>
      </w:r>
      <w:r>
        <w:t xml:space="preserve"> </w:t>
      </w: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(0</w:t>
      </w:r>
      <w:r w:rsidR="00996D08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9</w:t>
      </w: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sản phẩm)</w:t>
      </w:r>
    </w:p>
    <w:tbl>
      <w:tblPr>
        <w:tblW w:w="4884" w:type="pct"/>
        <w:tblInd w:w="108" w:type="dxa"/>
        <w:tblLook w:val="04A0"/>
      </w:tblPr>
      <w:tblGrid>
        <w:gridCol w:w="582"/>
        <w:gridCol w:w="4239"/>
        <w:gridCol w:w="4252"/>
      </w:tblGrid>
      <w:tr w:rsidR="00F863DD" w:rsidRPr="002E143A" w:rsidTr="00410C26">
        <w:trPr>
          <w:trHeight w:val="406"/>
          <w:tblHeader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DD" w:rsidRPr="002E143A" w:rsidRDefault="00F863DD" w:rsidP="002E1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43A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DD" w:rsidRPr="002E143A" w:rsidRDefault="00F863DD" w:rsidP="002E1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43A">
              <w:rPr>
                <w:rFonts w:ascii="Times New Roman" w:hAnsi="Times New Roman"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2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DD" w:rsidRPr="002E143A" w:rsidRDefault="00F863DD" w:rsidP="002E14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43A">
              <w:rPr>
                <w:rFonts w:ascii="Times New Roman" w:hAnsi="Times New Roman" w:cs="Times New Roman"/>
                <w:b/>
                <w:sz w:val="24"/>
                <w:szCs w:val="24"/>
              </w:rPr>
              <w:t>Tên Tổ chức, Doanh nghiệp</w:t>
            </w:r>
          </w:p>
        </w:tc>
      </w:tr>
      <w:tr w:rsidR="002E143A" w:rsidRPr="002E143A" w:rsidTr="00410C26">
        <w:trPr>
          <w:trHeight w:val="102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3A" w:rsidRPr="002E143A" w:rsidRDefault="002E143A" w:rsidP="002E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3A" w:rsidRPr="002E143A" w:rsidRDefault="002E143A" w:rsidP="002E14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Giải pháp Camera AI đeo người Bodyworn Camera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3A" w:rsidRPr="002E143A" w:rsidRDefault="002E143A" w:rsidP="002E14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Cổ phần MK Vision</w:t>
            </w:r>
          </w:p>
        </w:tc>
      </w:tr>
      <w:tr w:rsidR="002E143A" w:rsidRPr="002E143A" w:rsidTr="00410C26">
        <w:trPr>
          <w:trHeight w:val="68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3A" w:rsidRPr="002E143A" w:rsidRDefault="002E143A" w:rsidP="002E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3A" w:rsidRPr="002E143A" w:rsidRDefault="002E143A" w:rsidP="002E14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Giải pháp thanh toán không tiền mặt cho các thiết bị tự động Smart Kit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3A" w:rsidRPr="002E143A" w:rsidRDefault="002E143A" w:rsidP="002E14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Cổ phần Đầu tư Phát triển Công nghệ Ứng dụng Toàn cầu</w:t>
            </w:r>
          </w:p>
        </w:tc>
      </w:tr>
      <w:tr w:rsidR="002E143A" w:rsidRPr="002E143A" w:rsidTr="00410C26">
        <w:trPr>
          <w:trHeight w:val="568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3A" w:rsidRPr="002E143A" w:rsidRDefault="002E143A" w:rsidP="002E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3A" w:rsidRPr="002E143A" w:rsidRDefault="002E143A" w:rsidP="002E14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Nền tảng chăm sóc khách hàng LynkiD</w:t>
            </w:r>
          </w:p>
          <w:p w:rsidR="002E143A" w:rsidRPr="002E143A" w:rsidRDefault="002E143A" w:rsidP="002E14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3A" w:rsidRPr="002E143A" w:rsidRDefault="002E143A" w:rsidP="002E14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Cổ Phần LYNKID</w:t>
            </w:r>
          </w:p>
        </w:tc>
      </w:tr>
      <w:tr w:rsidR="002E143A" w:rsidRPr="002E143A" w:rsidTr="00410C26">
        <w:trPr>
          <w:trHeight w:val="68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3A" w:rsidRPr="002E143A" w:rsidRDefault="002E143A" w:rsidP="002E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3A" w:rsidRPr="002E143A" w:rsidRDefault="002E143A" w:rsidP="002E14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Nền tảng quản lý điều hành tích hợp AI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3A" w:rsidRPr="002E143A" w:rsidRDefault="002E143A" w:rsidP="002E14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Cổ phần Công nghệ và Truyền thông Xtel</w:t>
            </w:r>
          </w:p>
        </w:tc>
      </w:tr>
      <w:tr w:rsidR="002E143A" w:rsidRPr="002E143A" w:rsidTr="00410C26">
        <w:trPr>
          <w:trHeight w:val="68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3A" w:rsidRPr="002E143A" w:rsidRDefault="002E143A" w:rsidP="002E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3A" w:rsidRPr="002E143A" w:rsidRDefault="002E143A" w:rsidP="002E14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Nền tảng số mở Home IoT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3A" w:rsidRPr="002E143A" w:rsidRDefault="002E143A" w:rsidP="002E14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Cổ phần Yootek Holdings</w:t>
            </w:r>
          </w:p>
        </w:tc>
      </w:tr>
      <w:tr w:rsidR="002E143A" w:rsidRPr="002E143A" w:rsidTr="00410C26">
        <w:trPr>
          <w:trHeight w:val="68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3A" w:rsidRPr="002E143A" w:rsidRDefault="002E143A" w:rsidP="002E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3A" w:rsidRPr="002E143A" w:rsidRDefault="002E143A" w:rsidP="002E14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Phần mềm quản lý nhiên liệu xanh PetroPos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3A" w:rsidRPr="002E143A" w:rsidRDefault="002E143A" w:rsidP="002E14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Cổ phần Truyền số liệu Việt Nam</w:t>
            </w:r>
          </w:p>
        </w:tc>
      </w:tr>
      <w:tr w:rsidR="002E143A" w:rsidRPr="002E143A" w:rsidTr="00410C26">
        <w:trPr>
          <w:trHeight w:val="68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3A" w:rsidRPr="002E143A" w:rsidRDefault="002E143A" w:rsidP="002E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3A" w:rsidRPr="002E143A" w:rsidRDefault="002E143A" w:rsidP="002E14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SafeGate Office - Giải pháp tường lửa thông minh cho văn phòng, doanh nghiệp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3A" w:rsidRPr="002E143A" w:rsidRDefault="002E143A" w:rsidP="002E14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Cổ phần An ninh mạng SCS</w:t>
            </w:r>
          </w:p>
        </w:tc>
      </w:tr>
      <w:tr w:rsidR="002E143A" w:rsidRPr="002E143A" w:rsidTr="00410C26">
        <w:trPr>
          <w:trHeight w:val="102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3A" w:rsidRPr="002E143A" w:rsidRDefault="002E143A" w:rsidP="002E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3A" w:rsidRPr="002E143A" w:rsidRDefault="002E143A" w:rsidP="002E14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Tủ giao nhận thông minh SantaPocket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3A" w:rsidRPr="002E143A" w:rsidRDefault="002E143A" w:rsidP="002E14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Cổ phần Santa</w:t>
            </w:r>
          </w:p>
        </w:tc>
      </w:tr>
      <w:tr w:rsidR="002E143A" w:rsidRPr="002E143A" w:rsidTr="00410C26">
        <w:trPr>
          <w:trHeight w:val="68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3A" w:rsidRPr="002E143A" w:rsidRDefault="002E143A" w:rsidP="002E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3A" w:rsidRPr="002E143A" w:rsidRDefault="002E143A" w:rsidP="002E14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Ứng dụng chăm sóc khách hàng điện nước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43A" w:rsidRPr="002E143A" w:rsidRDefault="002E143A" w:rsidP="002E14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Cổ phần Công nghệ và Đào tạo HPK Việt Nam</w:t>
            </w:r>
          </w:p>
        </w:tc>
      </w:tr>
    </w:tbl>
    <w:p w:rsidR="00775998" w:rsidRDefault="00A26855" w:rsidP="00A26855">
      <w:pPr>
        <w:widowControl w:val="0"/>
        <w:spacing w:before="60" w:after="60" w:line="300" w:lineRule="auto"/>
        <w:ind w:firstLine="567"/>
        <w:jc w:val="both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ab/>
        <w:t xml:space="preserve">III. </w:t>
      </w:r>
      <w:r w:rsidRPr="008C5EB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DANH SÁCH </w:t>
      </w:r>
      <w:r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SẢN PHẨM CÔNG NGHỆ SỐ CÓ Ý TƯỞNG SÁNG TẠO, ĐỘC ĐÁO</w:t>
      </w:r>
    </w:p>
    <w:tbl>
      <w:tblPr>
        <w:tblW w:w="4884" w:type="pct"/>
        <w:tblInd w:w="108" w:type="dxa"/>
        <w:tblLook w:val="04A0"/>
      </w:tblPr>
      <w:tblGrid>
        <w:gridCol w:w="582"/>
        <w:gridCol w:w="4239"/>
        <w:gridCol w:w="4252"/>
      </w:tblGrid>
      <w:tr w:rsidR="00A26855" w:rsidRPr="002E143A" w:rsidTr="00C73138">
        <w:trPr>
          <w:trHeight w:val="40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55" w:rsidRPr="002E143A" w:rsidRDefault="00A26855" w:rsidP="00B91ACB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43A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55" w:rsidRPr="002E143A" w:rsidRDefault="00A26855" w:rsidP="00B91ACB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43A">
              <w:rPr>
                <w:rFonts w:ascii="Times New Roman" w:hAnsi="Times New Roman"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2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55" w:rsidRPr="002E143A" w:rsidRDefault="00A26855" w:rsidP="00B91ACB">
            <w:pPr>
              <w:widowControl w:val="0"/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43A">
              <w:rPr>
                <w:rFonts w:ascii="Times New Roman" w:hAnsi="Times New Roman" w:cs="Times New Roman"/>
                <w:b/>
                <w:sz w:val="24"/>
                <w:szCs w:val="24"/>
              </w:rPr>
              <w:t>Tên Tổ chức, Doanh nghiệp</w:t>
            </w:r>
          </w:p>
        </w:tc>
      </w:tr>
      <w:tr w:rsidR="00A26855" w:rsidRPr="002E143A" w:rsidTr="00526C0B">
        <w:trPr>
          <w:trHeight w:val="696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55" w:rsidRPr="00526C0B" w:rsidRDefault="00A26855" w:rsidP="00B91ACB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55" w:rsidRPr="00526C0B" w:rsidRDefault="00955672" w:rsidP="00B91ACB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CLS -</w:t>
            </w:r>
            <w:r w:rsidR="00A26855" w:rsidRPr="0052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Trợ lý ảo rà soát mâu thuẫn, chồng chéo văn bản pháp luật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55" w:rsidRPr="00526C0B" w:rsidRDefault="00A26855" w:rsidP="00B91ACB">
            <w:pPr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Tập đoàn Công nghệ CMC </w:t>
            </w:r>
          </w:p>
        </w:tc>
      </w:tr>
      <w:tr w:rsidR="00A26855" w:rsidRPr="002E143A" w:rsidTr="00C73138">
        <w:trPr>
          <w:trHeight w:val="68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55" w:rsidRPr="00526C0B" w:rsidRDefault="00A26855" w:rsidP="00B91ACB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55" w:rsidRPr="00526C0B" w:rsidRDefault="00A26855" w:rsidP="00B91ACB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APP Protection</w:t>
            </w:r>
            <w:r w:rsidR="009556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26C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Bộ giải pháp ứng dụng AI bảo vệ giao dịch Khách hàng trên APP MB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55" w:rsidRPr="00526C0B" w:rsidRDefault="00A26855" w:rsidP="00B91ACB">
            <w:pPr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Ngân hàng TMCP Quân đội </w:t>
            </w:r>
          </w:p>
        </w:tc>
      </w:tr>
    </w:tbl>
    <w:p w:rsidR="00A26855" w:rsidRPr="00A26855" w:rsidRDefault="00A26855" w:rsidP="00A26855">
      <w:pPr>
        <w:widowControl w:val="0"/>
        <w:spacing w:before="60" w:after="60" w:line="300" w:lineRule="auto"/>
        <w:ind w:firstLine="567"/>
        <w:jc w:val="both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</w:p>
    <w:sectPr w:rsidR="00A26855" w:rsidRPr="00A26855" w:rsidSect="00301F81">
      <w:headerReference w:type="default" r:id="rId8"/>
      <w:footerReference w:type="first" r:id="rId9"/>
      <w:pgSz w:w="11907" w:h="16840" w:code="9"/>
      <w:pgMar w:top="1134" w:right="1134" w:bottom="1134" w:left="1701" w:header="561" w:footer="45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C06" w:rsidRDefault="006E1C06" w:rsidP="00481288">
      <w:pPr>
        <w:spacing w:after="0" w:line="240" w:lineRule="auto"/>
      </w:pPr>
      <w:r>
        <w:separator/>
      </w:r>
    </w:p>
  </w:endnote>
  <w:endnote w:type="continuationSeparator" w:id="1">
    <w:p w:rsidR="006E1C06" w:rsidRDefault="006E1C06" w:rsidP="0048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73C" w:rsidRDefault="009C073C">
    <w:pPr>
      <w:pStyle w:val="Footer"/>
      <w:jc w:val="center"/>
    </w:pPr>
  </w:p>
  <w:p w:rsidR="009C073C" w:rsidRDefault="009C073C" w:rsidP="0048128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C06" w:rsidRDefault="006E1C06" w:rsidP="00481288">
      <w:pPr>
        <w:spacing w:after="0" w:line="240" w:lineRule="auto"/>
      </w:pPr>
      <w:r>
        <w:separator/>
      </w:r>
    </w:p>
  </w:footnote>
  <w:footnote w:type="continuationSeparator" w:id="1">
    <w:p w:rsidR="006E1C06" w:rsidRDefault="006E1C06" w:rsidP="0048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9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9C073C" w:rsidRPr="00646444" w:rsidRDefault="00521B58">
        <w:pPr>
          <w:pStyle w:val="Header"/>
          <w:jc w:val="center"/>
          <w:rPr>
            <w:rFonts w:ascii="Times New Roman" w:hAnsi="Times New Roman" w:cs="Times New Roman"/>
          </w:rPr>
        </w:pPr>
        <w:r w:rsidRPr="00646444">
          <w:rPr>
            <w:rFonts w:ascii="Times New Roman" w:hAnsi="Times New Roman" w:cs="Times New Roman"/>
          </w:rPr>
          <w:fldChar w:fldCharType="begin"/>
        </w:r>
        <w:r w:rsidR="009C073C" w:rsidRPr="00646444">
          <w:rPr>
            <w:rFonts w:ascii="Times New Roman" w:hAnsi="Times New Roman" w:cs="Times New Roman"/>
          </w:rPr>
          <w:instrText xml:space="preserve"> PAGE   \* MERGEFORMAT </w:instrText>
        </w:r>
        <w:r w:rsidRPr="00646444">
          <w:rPr>
            <w:rFonts w:ascii="Times New Roman" w:hAnsi="Times New Roman" w:cs="Times New Roman"/>
          </w:rPr>
          <w:fldChar w:fldCharType="separate"/>
        </w:r>
        <w:r w:rsidR="00410C26">
          <w:rPr>
            <w:rFonts w:ascii="Times New Roman" w:hAnsi="Times New Roman" w:cs="Times New Roman"/>
            <w:noProof/>
          </w:rPr>
          <w:t>9</w:t>
        </w:r>
        <w:r w:rsidRPr="0064644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C073C" w:rsidRDefault="009C07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14973"/>
    <w:multiLevelType w:val="hybridMultilevel"/>
    <w:tmpl w:val="14B4C246"/>
    <w:lvl w:ilvl="0" w:tplc="7E0AD410">
      <w:start w:val="1"/>
      <w:numFmt w:val="decimal"/>
      <w:lvlText w:val="      %1."/>
      <w:lvlJc w:val="center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28347F"/>
    <w:rsid w:val="000048A9"/>
    <w:rsid w:val="0001343D"/>
    <w:rsid w:val="00026831"/>
    <w:rsid w:val="00035CF3"/>
    <w:rsid w:val="00043974"/>
    <w:rsid w:val="00055272"/>
    <w:rsid w:val="000730E1"/>
    <w:rsid w:val="00076BC8"/>
    <w:rsid w:val="00076FFA"/>
    <w:rsid w:val="00081028"/>
    <w:rsid w:val="00083C13"/>
    <w:rsid w:val="000B0035"/>
    <w:rsid w:val="000B0292"/>
    <w:rsid w:val="000B04A8"/>
    <w:rsid w:val="000B08BC"/>
    <w:rsid w:val="000D3AC9"/>
    <w:rsid w:val="000D4FB4"/>
    <w:rsid w:val="000D6CAB"/>
    <w:rsid w:val="000E3ABF"/>
    <w:rsid w:val="001102FE"/>
    <w:rsid w:val="00112340"/>
    <w:rsid w:val="00113BA3"/>
    <w:rsid w:val="00117445"/>
    <w:rsid w:val="0012154D"/>
    <w:rsid w:val="00151E14"/>
    <w:rsid w:val="00153C72"/>
    <w:rsid w:val="00174015"/>
    <w:rsid w:val="00176878"/>
    <w:rsid w:val="00187AEA"/>
    <w:rsid w:val="00196214"/>
    <w:rsid w:val="001C3B39"/>
    <w:rsid w:val="001E16B9"/>
    <w:rsid w:val="001E3E4E"/>
    <w:rsid w:val="001E4225"/>
    <w:rsid w:val="001F1D83"/>
    <w:rsid w:val="002066BD"/>
    <w:rsid w:val="00216796"/>
    <w:rsid w:val="00222EBC"/>
    <w:rsid w:val="002250F7"/>
    <w:rsid w:val="002319EC"/>
    <w:rsid w:val="002357C2"/>
    <w:rsid w:val="002374DB"/>
    <w:rsid w:val="002503F3"/>
    <w:rsid w:val="002516A3"/>
    <w:rsid w:val="002547C6"/>
    <w:rsid w:val="00255627"/>
    <w:rsid w:val="0026437D"/>
    <w:rsid w:val="00272621"/>
    <w:rsid w:val="00273A09"/>
    <w:rsid w:val="00274291"/>
    <w:rsid w:val="00276412"/>
    <w:rsid w:val="0027727E"/>
    <w:rsid w:val="002809AC"/>
    <w:rsid w:val="00282B2F"/>
    <w:rsid w:val="0028347F"/>
    <w:rsid w:val="002A5974"/>
    <w:rsid w:val="002B76F1"/>
    <w:rsid w:val="002C21A0"/>
    <w:rsid w:val="002C702E"/>
    <w:rsid w:val="002D00E1"/>
    <w:rsid w:val="002D1624"/>
    <w:rsid w:val="002D3905"/>
    <w:rsid w:val="002E143A"/>
    <w:rsid w:val="002F5F86"/>
    <w:rsid w:val="00301F81"/>
    <w:rsid w:val="00302B8C"/>
    <w:rsid w:val="00304455"/>
    <w:rsid w:val="00307452"/>
    <w:rsid w:val="003104FE"/>
    <w:rsid w:val="0032165A"/>
    <w:rsid w:val="0033142A"/>
    <w:rsid w:val="00336C35"/>
    <w:rsid w:val="003410E3"/>
    <w:rsid w:val="00346BDE"/>
    <w:rsid w:val="00351CEB"/>
    <w:rsid w:val="0035651B"/>
    <w:rsid w:val="0036129F"/>
    <w:rsid w:val="0036181A"/>
    <w:rsid w:val="00362AA3"/>
    <w:rsid w:val="00363D89"/>
    <w:rsid w:val="00376067"/>
    <w:rsid w:val="00385562"/>
    <w:rsid w:val="003A2900"/>
    <w:rsid w:val="003A3C11"/>
    <w:rsid w:val="003B046A"/>
    <w:rsid w:val="003B103A"/>
    <w:rsid w:val="003B144C"/>
    <w:rsid w:val="003B2FE7"/>
    <w:rsid w:val="003B7BB8"/>
    <w:rsid w:val="003C1178"/>
    <w:rsid w:val="003C2667"/>
    <w:rsid w:val="003C488D"/>
    <w:rsid w:val="003E1697"/>
    <w:rsid w:val="003E1A1E"/>
    <w:rsid w:val="003E3C06"/>
    <w:rsid w:val="003F775A"/>
    <w:rsid w:val="00400B34"/>
    <w:rsid w:val="00410C26"/>
    <w:rsid w:val="00411986"/>
    <w:rsid w:val="004122B9"/>
    <w:rsid w:val="00423B63"/>
    <w:rsid w:val="00432A9E"/>
    <w:rsid w:val="00437BD0"/>
    <w:rsid w:val="00444511"/>
    <w:rsid w:val="00445B41"/>
    <w:rsid w:val="004466A6"/>
    <w:rsid w:val="00463504"/>
    <w:rsid w:val="00465BDA"/>
    <w:rsid w:val="00466DE3"/>
    <w:rsid w:val="004700FC"/>
    <w:rsid w:val="00470309"/>
    <w:rsid w:val="004730A7"/>
    <w:rsid w:val="00475955"/>
    <w:rsid w:val="004774FB"/>
    <w:rsid w:val="00481288"/>
    <w:rsid w:val="004A0098"/>
    <w:rsid w:val="004A6F0E"/>
    <w:rsid w:val="004B25F0"/>
    <w:rsid w:val="004B28B7"/>
    <w:rsid w:val="004C134D"/>
    <w:rsid w:val="004C2F96"/>
    <w:rsid w:val="004C6CA4"/>
    <w:rsid w:val="004C7794"/>
    <w:rsid w:val="004C7E31"/>
    <w:rsid w:val="004D0AE1"/>
    <w:rsid w:val="004D51BC"/>
    <w:rsid w:val="004D6B34"/>
    <w:rsid w:val="004E0238"/>
    <w:rsid w:val="004F1154"/>
    <w:rsid w:val="005005AE"/>
    <w:rsid w:val="00507F91"/>
    <w:rsid w:val="00512362"/>
    <w:rsid w:val="0051409A"/>
    <w:rsid w:val="00521B58"/>
    <w:rsid w:val="00522275"/>
    <w:rsid w:val="00524B86"/>
    <w:rsid w:val="00526C0B"/>
    <w:rsid w:val="00530635"/>
    <w:rsid w:val="00532898"/>
    <w:rsid w:val="005352E6"/>
    <w:rsid w:val="005352EB"/>
    <w:rsid w:val="00543642"/>
    <w:rsid w:val="00545E43"/>
    <w:rsid w:val="00554EC1"/>
    <w:rsid w:val="00556303"/>
    <w:rsid w:val="00567CAC"/>
    <w:rsid w:val="0057311F"/>
    <w:rsid w:val="00593115"/>
    <w:rsid w:val="00596314"/>
    <w:rsid w:val="005A3757"/>
    <w:rsid w:val="005B020E"/>
    <w:rsid w:val="005B35BF"/>
    <w:rsid w:val="005B6842"/>
    <w:rsid w:val="005C28A7"/>
    <w:rsid w:val="005D4921"/>
    <w:rsid w:val="005E6583"/>
    <w:rsid w:val="00604142"/>
    <w:rsid w:val="006217B3"/>
    <w:rsid w:val="006222F4"/>
    <w:rsid w:val="00636774"/>
    <w:rsid w:val="0063686A"/>
    <w:rsid w:val="00646444"/>
    <w:rsid w:val="006464BA"/>
    <w:rsid w:val="006546A1"/>
    <w:rsid w:val="00655791"/>
    <w:rsid w:val="006560EA"/>
    <w:rsid w:val="00685346"/>
    <w:rsid w:val="00690C21"/>
    <w:rsid w:val="006A08D6"/>
    <w:rsid w:val="006A69D5"/>
    <w:rsid w:val="006B050A"/>
    <w:rsid w:val="006B3449"/>
    <w:rsid w:val="006C0A6F"/>
    <w:rsid w:val="006C259D"/>
    <w:rsid w:val="006E1C06"/>
    <w:rsid w:val="006F1DF8"/>
    <w:rsid w:val="007077DB"/>
    <w:rsid w:val="00710A37"/>
    <w:rsid w:val="0072251C"/>
    <w:rsid w:val="00723385"/>
    <w:rsid w:val="00736595"/>
    <w:rsid w:val="00745DED"/>
    <w:rsid w:val="007476BE"/>
    <w:rsid w:val="00767EB1"/>
    <w:rsid w:val="00771673"/>
    <w:rsid w:val="00775998"/>
    <w:rsid w:val="00782581"/>
    <w:rsid w:val="007861A8"/>
    <w:rsid w:val="00791825"/>
    <w:rsid w:val="007956C0"/>
    <w:rsid w:val="00795F5D"/>
    <w:rsid w:val="007A5C27"/>
    <w:rsid w:val="007A65EC"/>
    <w:rsid w:val="007C1B93"/>
    <w:rsid w:val="007C42B7"/>
    <w:rsid w:val="007C641A"/>
    <w:rsid w:val="007C6D69"/>
    <w:rsid w:val="007E3315"/>
    <w:rsid w:val="007E44E8"/>
    <w:rsid w:val="007F5652"/>
    <w:rsid w:val="008009C8"/>
    <w:rsid w:val="00800F34"/>
    <w:rsid w:val="00803864"/>
    <w:rsid w:val="00804B42"/>
    <w:rsid w:val="00822D1C"/>
    <w:rsid w:val="00825C8D"/>
    <w:rsid w:val="00837AAF"/>
    <w:rsid w:val="00847AB3"/>
    <w:rsid w:val="00847D3A"/>
    <w:rsid w:val="008541E6"/>
    <w:rsid w:val="008607E0"/>
    <w:rsid w:val="00871551"/>
    <w:rsid w:val="00881A2A"/>
    <w:rsid w:val="00884438"/>
    <w:rsid w:val="0089194A"/>
    <w:rsid w:val="008920B9"/>
    <w:rsid w:val="00895507"/>
    <w:rsid w:val="008A4D41"/>
    <w:rsid w:val="008B18A4"/>
    <w:rsid w:val="008B5030"/>
    <w:rsid w:val="008C2409"/>
    <w:rsid w:val="008C37CD"/>
    <w:rsid w:val="008C5EBA"/>
    <w:rsid w:val="008D08C7"/>
    <w:rsid w:val="008D3A54"/>
    <w:rsid w:val="008D511E"/>
    <w:rsid w:val="008F37B9"/>
    <w:rsid w:val="00916CC3"/>
    <w:rsid w:val="009211E9"/>
    <w:rsid w:val="009407FB"/>
    <w:rsid w:val="0094197E"/>
    <w:rsid w:val="00942E9A"/>
    <w:rsid w:val="0095183B"/>
    <w:rsid w:val="00955672"/>
    <w:rsid w:val="00982532"/>
    <w:rsid w:val="00983356"/>
    <w:rsid w:val="0099356B"/>
    <w:rsid w:val="00996D08"/>
    <w:rsid w:val="00997DE6"/>
    <w:rsid w:val="009A03AB"/>
    <w:rsid w:val="009B693E"/>
    <w:rsid w:val="009B7C25"/>
    <w:rsid w:val="009C03DA"/>
    <w:rsid w:val="009C073C"/>
    <w:rsid w:val="009D1A31"/>
    <w:rsid w:val="009D259D"/>
    <w:rsid w:val="009D3E87"/>
    <w:rsid w:val="009E0D82"/>
    <w:rsid w:val="009E28D1"/>
    <w:rsid w:val="009E464D"/>
    <w:rsid w:val="009E4B4C"/>
    <w:rsid w:val="009E57DE"/>
    <w:rsid w:val="009E7171"/>
    <w:rsid w:val="00A0102F"/>
    <w:rsid w:val="00A06C2B"/>
    <w:rsid w:val="00A12250"/>
    <w:rsid w:val="00A1744E"/>
    <w:rsid w:val="00A24A16"/>
    <w:rsid w:val="00A26855"/>
    <w:rsid w:val="00A41E0A"/>
    <w:rsid w:val="00A41FBC"/>
    <w:rsid w:val="00A446EC"/>
    <w:rsid w:val="00A45397"/>
    <w:rsid w:val="00A53428"/>
    <w:rsid w:val="00A54CCA"/>
    <w:rsid w:val="00A5647E"/>
    <w:rsid w:val="00A74065"/>
    <w:rsid w:val="00A74CFB"/>
    <w:rsid w:val="00A75A17"/>
    <w:rsid w:val="00A8735E"/>
    <w:rsid w:val="00A978BB"/>
    <w:rsid w:val="00AB034D"/>
    <w:rsid w:val="00AC4CC7"/>
    <w:rsid w:val="00AD031A"/>
    <w:rsid w:val="00AD0E10"/>
    <w:rsid w:val="00AD1570"/>
    <w:rsid w:val="00AD558D"/>
    <w:rsid w:val="00AD5C2F"/>
    <w:rsid w:val="00AE2930"/>
    <w:rsid w:val="00AE4271"/>
    <w:rsid w:val="00AF4D8F"/>
    <w:rsid w:val="00AF72B0"/>
    <w:rsid w:val="00B001B7"/>
    <w:rsid w:val="00B03C5C"/>
    <w:rsid w:val="00B04FB8"/>
    <w:rsid w:val="00B05868"/>
    <w:rsid w:val="00B2083C"/>
    <w:rsid w:val="00B220B6"/>
    <w:rsid w:val="00B3068C"/>
    <w:rsid w:val="00B37ABF"/>
    <w:rsid w:val="00B37BEE"/>
    <w:rsid w:val="00B4104E"/>
    <w:rsid w:val="00B41B0B"/>
    <w:rsid w:val="00B50FBC"/>
    <w:rsid w:val="00B74ADB"/>
    <w:rsid w:val="00B82018"/>
    <w:rsid w:val="00B82FA5"/>
    <w:rsid w:val="00B86C09"/>
    <w:rsid w:val="00B91ACB"/>
    <w:rsid w:val="00B944D7"/>
    <w:rsid w:val="00BA0A82"/>
    <w:rsid w:val="00BA1976"/>
    <w:rsid w:val="00BB00D2"/>
    <w:rsid w:val="00BB720A"/>
    <w:rsid w:val="00BB793B"/>
    <w:rsid w:val="00BC3EDF"/>
    <w:rsid w:val="00BD006D"/>
    <w:rsid w:val="00BD5E70"/>
    <w:rsid w:val="00BF18BB"/>
    <w:rsid w:val="00BF1CF8"/>
    <w:rsid w:val="00BF3BD6"/>
    <w:rsid w:val="00BF70CB"/>
    <w:rsid w:val="00C10C1A"/>
    <w:rsid w:val="00C24FF3"/>
    <w:rsid w:val="00C30A21"/>
    <w:rsid w:val="00C31115"/>
    <w:rsid w:val="00C367DB"/>
    <w:rsid w:val="00C36A18"/>
    <w:rsid w:val="00C3744A"/>
    <w:rsid w:val="00C4690E"/>
    <w:rsid w:val="00C50E05"/>
    <w:rsid w:val="00C60DBD"/>
    <w:rsid w:val="00C638DA"/>
    <w:rsid w:val="00C64C5B"/>
    <w:rsid w:val="00C74DAE"/>
    <w:rsid w:val="00C843F2"/>
    <w:rsid w:val="00C87175"/>
    <w:rsid w:val="00C876E4"/>
    <w:rsid w:val="00C9014F"/>
    <w:rsid w:val="00CD21A2"/>
    <w:rsid w:val="00CE3C89"/>
    <w:rsid w:val="00D01777"/>
    <w:rsid w:val="00D15E0D"/>
    <w:rsid w:val="00D20DE9"/>
    <w:rsid w:val="00D23F79"/>
    <w:rsid w:val="00D26722"/>
    <w:rsid w:val="00D30971"/>
    <w:rsid w:val="00D4352B"/>
    <w:rsid w:val="00D52E4D"/>
    <w:rsid w:val="00D53BF0"/>
    <w:rsid w:val="00D55D04"/>
    <w:rsid w:val="00D56118"/>
    <w:rsid w:val="00D62551"/>
    <w:rsid w:val="00D93E77"/>
    <w:rsid w:val="00D966A1"/>
    <w:rsid w:val="00D9743E"/>
    <w:rsid w:val="00DA0D24"/>
    <w:rsid w:val="00DB1176"/>
    <w:rsid w:val="00DB5021"/>
    <w:rsid w:val="00DC0B50"/>
    <w:rsid w:val="00DD2615"/>
    <w:rsid w:val="00DD7DDC"/>
    <w:rsid w:val="00DE153A"/>
    <w:rsid w:val="00DE3723"/>
    <w:rsid w:val="00DE50EA"/>
    <w:rsid w:val="00DE68FA"/>
    <w:rsid w:val="00DF6C3B"/>
    <w:rsid w:val="00E04B28"/>
    <w:rsid w:val="00E15125"/>
    <w:rsid w:val="00E1552F"/>
    <w:rsid w:val="00E20B95"/>
    <w:rsid w:val="00E20C44"/>
    <w:rsid w:val="00E21118"/>
    <w:rsid w:val="00E236BA"/>
    <w:rsid w:val="00E23EBA"/>
    <w:rsid w:val="00E30DB9"/>
    <w:rsid w:val="00E3161D"/>
    <w:rsid w:val="00E41C46"/>
    <w:rsid w:val="00E42B4F"/>
    <w:rsid w:val="00E44D80"/>
    <w:rsid w:val="00E50AE1"/>
    <w:rsid w:val="00E61A8B"/>
    <w:rsid w:val="00E6552A"/>
    <w:rsid w:val="00E731E4"/>
    <w:rsid w:val="00E743D0"/>
    <w:rsid w:val="00E82AC7"/>
    <w:rsid w:val="00E87FC9"/>
    <w:rsid w:val="00EA08E5"/>
    <w:rsid w:val="00EA08F9"/>
    <w:rsid w:val="00EB2CD4"/>
    <w:rsid w:val="00EB5BEE"/>
    <w:rsid w:val="00EC54EA"/>
    <w:rsid w:val="00ED371D"/>
    <w:rsid w:val="00EE0B69"/>
    <w:rsid w:val="00EE0BE2"/>
    <w:rsid w:val="00EE42D9"/>
    <w:rsid w:val="00EE4767"/>
    <w:rsid w:val="00EE74FB"/>
    <w:rsid w:val="00EF1743"/>
    <w:rsid w:val="00EF38B5"/>
    <w:rsid w:val="00F04B72"/>
    <w:rsid w:val="00F06429"/>
    <w:rsid w:val="00F06D61"/>
    <w:rsid w:val="00F142BA"/>
    <w:rsid w:val="00F20ACE"/>
    <w:rsid w:val="00F27235"/>
    <w:rsid w:val="00F33014"/>
    <w:rsid w:val="00F50B5C"/>
    <w:rsid w:val="00F53E6F"/>
    <w:rsid w:val="00F64298"/>
    <w:rsid w:val="00F7334F"/>
    <w:rsid w:val="00F863DD"/>
    <w:rsid w:val="00F9708E"/>
    <w:rsid w:val="00FA3E40"/>
    <w:rsid w:val="00FB134F"/>
    <w:rsid w:val="00FC1A94"/>
    <w:rsid w:val="00FC2FED"/>
    <w:rsid w:val="00FC41ED"/>
    <w:rsid w:val="00FC5868"/>
    <w:rsid w:val="00FD316A"/>
    <w:rsid w:val="00FD5AB5"/>
    <w:rsid w:val="00FE252C"/>
    <w:rsid w:val="00FE3F46"/>
    <w:rsid w:val="00FE71DE"/>
    <w:rsid w:val="00FF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1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288"/>
  </w:style>
  <w:style w:type="paragraph" w:styleId="Footer">
    <w:name w:val="footer"/>
    <w:basedOn w:val="Normal"/>
    <w:link w:val="FooterChar"/>
    <w:uiPriority w:val="99"/>
    <w:unhideWhenUsed/>
    <w:rsid w:val="00481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288"/>
  </w:style>
  <w:style w:type="paragraph" w:styleId="ListParagraph">
    <w:name w:val="List Paragraph"/>
    <w:basedOn w:val="Normal"/>
    <w:uiPriority w:val="34"/>
    <w:qFormat/>
    <w:rsid w:val="00C50E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-10"/>
      <w:kern w:val="28"/>
      <w:position w:val="-10"/>
      <w:sz w:val="28"/>
      <w:szCs w:val="2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2D5A0-E5BC-46BD-AE99-BB8A48A9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nguyentienhung</cp:lastModifiedBy>
  <cp:revision>77</cp:revision>
  <cp:lastPrinted>2024-12-25T03:06:00Z</cp:lastPrinted>
  <dcterms:created xsi:type="dcterms:W3CDTF">2024-12-19T08:20:00Z</dcterms:created>
  <dcterms:modified xsi:type="dcterms:W3CDTF">2024-12-25T03:10:00Z</dcterms:modified>
</cp:coreProperties>
</file>